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E7B4D" w14:textId="71670F1B" w:rsidR="00EC18BE" w:rsidRPr="00EC18BE" w:rsidRDefault="006E250A" w:rsidP="00EC18BE">
      <w:pPr>
        <w:pStyle w:val="Geenafstand"/>
        <w:rPr>
          <w:rFonts w:cstheme="minorHAnsi"/>
          <w:b/>
          <w:bCs/>
          <w:color w:val="2F5496" w:themeColor="accent1" w:themeShade="BF"/>
          <w:sz w:val="28"/>
          <w:szCs w:val="28"/>
          <w:lang w:val="nl-NL"/>
        </w:rPr>
      </w:pPr>
      <w:r w:rsidRPr="00EC18BE">
        <w:rPr>
          <w:rStyle w:val="normaltextrun"/>
          <w:rFonts w:cstheme="minorHAnsi"/>
          <w:b/>
          <w:bCs/>
          <w:color w:val="2F5496" w:themeColor="accent1" w:themeShade="BF"/>
          <w:sz w:val="28"/>
          <w:szCs w:val="28"/>
          <w:lang w:val="nl-NL"/>
        </w:rPr>
        <w:t xml:space="preserve">BBZ Maatregelen </w:t>
      </w:r>
      <w:r w:rsidR="00EC18BE" w:rsidRPr="00EC18BE">
        <w:rPr>
          <w:rFonts w:cstheme="minorHAnsi"/>
          <w:b/>
          <w:bCs/>
          <w:color w:val="2F5496" w:themeColor="accent1" w:themeShade="BF"/>
          <w:sz w:val="28"/>
          <w:szCs w:val="28"/>
          <w:lang w:val="nl-NL"/>
        </w:rPr>
        <w:t>Fiets-</w:t>
      </w:r>
      <w:proofErr w:type="spellStart"/>
      <w:r w:rsidR="00EC18BE" w:rsidRPr="00EC18BE">
        <w:rPr>
          <w:rFonts w:cstheme="minorHAnsi"/>
          <w:b/>
          <w:bCs/>
          <w:color w:val="2F5496" w:themeColor="accent1" w:themeShade="BF"/>
          <w:sz w:val="28"/>
          <w:szCs w:val="28"/>
          <w:lang w:val="nl-NL"/>
        </w:rPr>
        <w:t>vaarvakanties</w:t>
      </w:r>
      <w:proofErr w:type="spellEnd"/>
      <w:r w:rsidR="00EC18BE" w:rsidRPr="00EC18BE">
        <w:rPr>
          <w:rFonts w:cstheme="minorHAnsi"/>
          <w:b/>
          <w:bCs/>
          <w:color w:val="2F5496" w:themeColor="accent1" w:themeShade="BF"/>
          <w:sz w:val="28"/>
          <w:szCs w:val="28"/>
          <w:lang w:val="nl-NL"/>
        </w:rPr>
        <w:t xml:space="preserve"> in de 1,5 meter samenleving</w:t>
      </w:r>
    </w:p>
    <w:p w14:paraId="6C05AE99" w14:textId="2A755525" w:rsidR="006E250A" w:rsidRPr="00815EA5" w:rsidRDefault="006E250A" w:rsidP="006E250A">
      <w:pPr>
        <w:pStyle w:val="Geenafstand"/>
        <w:rPr>
          <w:rStyle w:val="scxw141190601"/>
          <w:rFonts w:cstheme="minorHAnsi"/>
          <w:sz w:val="18"/>
          <w:szCs w:val="18"/>
          <w:lang w:val="nl-NL"/>
        </w:rPr>
      </w:pPr>
      <w:r w:rsidRPr="00815EA5">
        <w:rPr>
          <w:rStyle w:val="scxw141190601"/>
          <w:rFonts w:cstheme="minorHAnsi"/>
          <w:sz w:val="18"/>
          <w:szCs w:val="18"/>
          <w:lang w:val="nl-NL"/>
        </w:rPr>
        <w:t xml:space="preserve">versie </w:t>
      </w:r>
      <w:r w:rsidR="00815EA5" w:rsidRPr="00815EA5">
        <w:rPr>
          <w:rStyle w:val="scxw141190601"/>
          <w:rFonts w:cstheme="minorHAnsi"/>
          <w:sz w:val="18"/>
          <w:szCs w:val="18"/>
          <w:lang w:val="nl-NL"/>
        </w:rPr>
        <w:t>20</w:t>
      </w:r>
      <w:r w:rsidRPr="00815EA5">
        <w:rPr>
          <w:rStyle w:val="scxw141190601"/>
          <w:rFonts w:cstheme="minorHAnsi"/>
          <w:sz w:val="18"/>
          <w:szCs w:val="18"/>
          <w:lang w:val="nl-NL"/>
        </w:rPr>
        <w:t xml:space="preserve"> april 2020</w:t>
      </w:r>
    </w:p>
    <w:p w14:paraId="56B7CB47" w14:textId="77777777" w:rsidR="00A76EFA" w:rsidRDefault="00A76EFA" w:rsidP="00A76EFA">
      <w:pPr>
        <w:pStyle w:val="Geenafstand"/>
        <w:rPr>
          <w:rStyle w:val="normaltextrun"/>
          <w:rFonts w:cstheme="minorHAnsi"/>
          <w:b/>
          <w:bCs/>
          <w:color w:val="2F5496" w:themeColor="accent1" w:themeShade="BF"/>
          <w:sz w:val="28"/>
          <w:szCs w:val="28"/>
          <w:lang w:val="nl-NL"/>
        </w:rPr>
      </w:pPr>
    </w:p>
    <w:p w14:paraId="5D63BEC3" w14:textId="086007AE" w:rsidR="00815EA5" w:rsidRPr="00F30A52" w:rsidRDefault="00815EA5" w:rsidP="00815EA5">
      <w:pPr>
        <w:pStyle w:val="Geenafstand"/>
        <w:rPr>
          <w:rFonts w:cstheme="minorHAnsi"/>
          <w:u w:val="single"/>
          <w:lang w:val="nl-NL"/>
        </w:rPr>
      </w:pPr>
      <w:r w:rsidRPr="00815EA5">
        <w:rPr>
          <w:rFonts w:cstheme="minorHAnsi"/>
          <w:b/>
          <w:bCs/>
          <w:color w:val="1F3864" w:themeColor="accent1" w:themeShade="80"/>
          <w:sz w:val="24"/>
          <w:szCs w:val="24"/>
          <w:lang w:val="nl-NL"/>
        </w:rPr>
        <w:t>Achtergrondinformatie</w:t>
      </w:r>
      <w:r>
        <w:rPr>
          <w:rFonts w:cstheme="minorHAnsi"/>
          <w:b/>
          <w:bCs/>
          <w:color w:val="1F3864" w:themeColor="accent1" w:themeShade="80"/>
          <w:sz w:val="24"/>
          <w:szCs w:val="24"/>
          <w:lang w:val="nl-NL"/>
        </w:rPr>
        <w:br/>
      </w:r>
      <w:bookmarkStart w:id="0" w:name="_Hlk38272304"/>
      <w:r w:rsidRPr="00F30A52">
        <w:rPr>
          <w:rFonts w:cstheme="minorHAnsi"/>
          <w:u w:val="single"/>
          <w:lang w:val="nl-NL"/>
        </w:rPr>
        <w:t>Noodzakelijke voorwaarden voor fiets-varen in de 1,5 meter economie:</w:t>
      </w:r>
    </w:p>
    <w:p w14:paraId="569A1F59" w14:textId="77777777" w:rsidR="00815EA5" w:rsidRPr="00F30A52" w:rsidRDefault="00815EA5" w:rsidP="00815EA5">
      <w:pPr>
        <w:pStyle w:val="Geenafstand"/>
        <w:numPr>
          <w:ilvl w:val="0"/>
          <w:numId w:val="27"/>
        </w:numPr>
        <w:rPr>
          <w:rFonts w:cstheme="minorHAnsi"/>
          <w:lang w:val="nl-NL"/>
        </w:rPr>
      </w:pPr>
      <w:r w:rsidRPr="00F30A52">
        <w:rPr>
          <w:rFonts w:cstheme="minorHAnsi"/>
          <w:lang w:val="nl-NL"/>
        </w:rPr>
        <w:t>Varen is toegestaan en havens zijn toegankelijk</w:t>
      </w:r>
    </w:p>
    <w:p w14:paraId="71B1715F" w14:textId="77777777" w:rsidR="00815EA5" w:rsidRPr="00F30A52" w:rsidRDefault="00815EA5" w:rsidP="00815EA5">
      <w:pPr>
        <w:pStyle w:val="Geenafstand"/>
        <w:numPr>
          <w:ilvl w:val="0"/>
          <w:numId w:val="27"/>
        </w:numPr>
        <w:rPr>
          <w:rFonts w:cstheme="minorHAnsi"/>
          <w:lang w:val="nl-NL"/>
        </w:rPr>
      </w:pPr>
      <w:r w:rsidRPr="00F30A52">
        <w:rPr>
          <w:rFonts w:cstheme="minorHAnsi"/>
          <w:lang w:val="nl-NL"/>
        </w:rPr>
        <w:t>Musea en horecagelegenheden zijn open (eventueel met beperkingen)</w:t>
      </w:r>
    </w:p>
    <w:p w14:paraId="0F698933" w14:textId="5DE9BBC1" w:rsidR="00815EA5" w:rsidRPr="00F30A52" w:rsidRDefault="00815EA5" w:rsidP="00815EA5">
      <w:pPr>
        <w:pStyle w:val="Geenafstand"/>
        <w:rPr>
          <w:rFonts w:cstheme="minorHAnsi"/>
          <w:lang w:val="nl-NL"/>
        </w:rPr>
      </w:pPr>
      <w:r w:rsidRPr="00F30A52">
        <w:rPr>
          <w:rFonts w:cstheme="minorHAnsi"/>
          <w:lang w:val="nl-NL"/>
        </w:rPr>
        <w:t>Indien aan bovenstaande voorwaarden niet is voldaan is het niet mogelijk fiets-</w:t>
      </w:r>
      <w:proofErr w:type="spellStart"/>
      <w:r w:rsidRPr="00F30A52">
        <w:rPr>
          <w:rFonts w:cstheme="minorHAnsi"/>
          <w:lang w:val="nl-NL"/>
        </w:rPr>
        <w:t>vaarvakanties</w:t>
      </w:r>
      <w:proofErr w:type="spellEnd"/>
      <w:r w:rsidRPr="00F30A52">
        <w:rPr>
          <w:rFonts w:cstheme="minorHAnsi"/>
          <w:lang w:val="nl-NL"/>
        </w:rPr>
        <w:t xml:space="preserve"> uit te voeren. </w:t>
      </w:r>
    </w:p>
    <w:p w14:paraId="5EC11655" w14:textId="73BC4B3E" w:rsidR="00815EA5" w:rsidRPr="00F30A52" w:rsidRDefault="00815EA5" w:rsidP="00815EA5">
      <w:pPr>
        <w:pStyle w:val="Geenafstand"/>
        <w:rPr>
          <w:rFonts w:cstheme="minorHAnsi"/>
          <w:lang w:val="nl-NL"/>
        </w:rPr>
      </w:pPr>
      <w:r w:rsidRPr="00F30A52">
        <w:rPr>
          <w:rFonts w:cstheme="minorHAnsi"/>
          <w:lang w:val="nl-NL"/>
        </w:rPr>
        <w:t>Indien bovenstaande wél geldt, is het mogelijk om met allerlei aanpassingen en een lagere bezettingsgraad reizen uit te voeren. De rederijen zullen extra kosten moeten maken om de aanpassingen te realiseren en de omzet zal tussen de 25% en 50 % lager liggen dan normaal, vanwege het feit dat er minder gasten per schip mee kunnen en vanwege het feit dat de bezettingsgraad vanwege de corona-crisis sowieso onder druk staat.</w:t>
      </w:r>
    </w:p>
    <w:p w14:paraId="199F7041" w14:textId="14A2224A" w:rsidR="00815EA5" w:rsidRPr="00F30A52" w:rsidRDefault="00815EA5" w:rsidP="00815EA5">
      <w:pPr>
        <w:pStyle w:val="Geenafstand"/>
        <w:rPr>
          <w:rFonts w:cstheme="minorHAnsi"/>
          <w:lang w:val="nl-NL"/>
        </w:rPr>
      </w:pPr>
    </w:p>
    <w:p w14:paraId="2B0A3EF6" w14:textId="7FDE4D52" w:rsidR="00815EA5" w:rsidRPr="00F30A52" w:rsidRDefault="00F30A52" w:rsidP="00815EA5">
      <w:pPr>
        <w:pStyle w:val="Geenafstand"/>
        <w:rPr>
          <w:rFonts w:cstheme="minorHAnsi"/>
          <w:u w:val="single"/>
          <w:lang w:val="nl-NL"/>
        </w:rPr>
      </w:pPr>
      <w:r w:rsidRPr="00F30A52">
        <w:rPr>
          <w:rFonts w:cstheme="minorHAnsi"/>
          <w:u w:val="single"/>
          <w:lang w:val="nl-NL"/>
        </w:rPr>
        <w:t>Mogelijkheden</w:t>
      </w:r>
    </w:p>
    <w:p w14:paraId="39FEB8CC" w14:textId="77777777" w:rsidR="00815EA5" w:rsidRPr="00F30A52" w:rsidRDefault="00815EA5" w:rsidP="00815EA5">
      <w:pPr>
        <w:pStyle w:val="Geenafstand"/>
        <w:rPr>
          <w:rFonts w:cstheme="minorHAnsi"/>
          <w:lang w:val="nl-NL"/>
        </w:rPr>
      </w:pPr>
      <w:r w:rsidRPr="00F30A52">
        <w:rPr>
          <w:rFonts w:cstheme="minorHAnsi"/>
          <w:lang w:val="nl-NL"/>
        </w:rPr>
        <w:t xml:space="preserve">Een fiets-vaarvakantie is een vakantie waarbij de gasten verblijven op een schip en dagelijks deel kunnen nemen aan een fietstocht. Het schip fungeert als meevarend hotel. Ontbijt en diner vindt plaats aan boord en gasten nemen een lunchpakket mee voor onderweg. </w:t>
      </w:r>
    </w:p>
    <w:p w14:paraId="7C042A18" w14:textId="77777777" w:rsidR="00815EA5" w:rsidRPr="00F30A52" w:rsidRDefault="00815EA5" w:rsidP="00815EA5">
      <w:pPr>
        <w:pStyle w:val="Geenafstand"/>
        <w:rPr>
          <w:rFonts w:cstheme="minorHAnsi"/>
          <w:lang w:val="nl-NL"/>
        </w:rPr>
      </w:pPr>
      <w:r w:rsidRPr="00F30A52">
        <w:rPr>
          <w:rFonts w:cstheme="minorHAnsi"/>
          <w:lang w:val="nl-NL"/>
        </w:rPr>
        <w:t>Fiets-</w:t>
      </w:r>
      <w:proofErr w:type="spellStart"/>
      <w:r w:rsidRPr="00F30A52">
        <w:rPr>
          <w:rFonts w:cstheme="minorHAnsi"/>
          <w:lang w:val="nl-NL"/>
        </w:rPr>
        <w:t>vaarvakanties</w:t>
      </w:r>
      <w:proofErr w:type="spellEnd"/>
      <w:r w:rsidRPr="00F30A52">
        <w:rPr>
          <w:rFonts w:cstheme="minorHAnsi"/>
          <w:lang w:val="nl-NL"/>
        </w:rPr>
        <w:t xml:space="preserve"> worden uitgevoerd op verschillende soorten kleine passagiersschepen, waaronder ook zeilschepen. Het maximumaantal passagiers varieert van 20 – 110 personen. Alle schepen beschikken over 2-persoonshutten met o.a. eigen douche en toilet.</w:t>
      </w:r>
    </w:p>
    <w:p w14:paraId="46CFDF91" w14:textId="77777777" w:rsidR="00815EA5" w:rsidRPr="00F30A52" w:rsidRDefault="00815EA5" w:rsidP="00815EA5">
      <w:pPr>
        <w:pStyle w:val="Geenafstand"/>
        <w:rPr>
          <w:rFonts w:cstheme="minorHAnsi"/>
          <w:lang w:val="nl-NL"/>
        </w:rPr>
      </w:pPr>
      <w:r w:rsidRPr="00F30A52">
        <w:rPr>
          <w:rFonts w:cstheme="minorHAnsi"/>
          <w:lang w:val="nl-NL"/>
        </w:rPr>
        <w:t>De gasten fietsen individueel op eigen gelegenheid of in kleine groepjes met een reisleider.</w:t>
      </w:r>
    </w:p>
    <w:p w14:paraId="649EC52A" w14:textId="77777777" w:rsidR="00815EA5" w:rsidRPr="00F30A52" w:rsidRDefault="00815EA5" w:rsidP="00815EA5">
      <w:pPr>
        <w:pStyle w:val="Geenafstand"/>
        <w:rPr>
          <w:rFonts w:cstheme="minorHAnsi"/>
          <w:lang w:val="nl-NL"/>
        </w:rPr>
      </w:pPr>
    </w:p>
    <w:p w14:paraId="5A2C5776" w14:textId="530D4F2B" w:rsidR="00815EA5" w:rsidRPr="00F30A52" w:rsidRDefault="00815EA5" w:rsidP="00815EA5">
      <w:pPr>
        <w:pStyle w:val="Geenafstand"/>
        <w:rPr>
          <w:rFonts w:cstheme="minorHAnsi"/>
          <w:u w:val="single"/>
          <w:lang w:val="nl-NL"/>
        </w:rPr>
      </w:pPr>
      <w:r w:rsidRPr="00F30A52">
        <w:rPr>
          <w:rFonts w:cstheme="minorHAnsi"/>
          <w:u w:val="single"/>
          <w:lang w:val="nl-NL"/>
        </w:rPr>
        <w:t>Gebruik protocol</w:t>
      </w:r>
    </w:p>
    <w:p w14:paraId="3C383FB7" w14:textId="56035DA5" w:rsidR="00815EA5" w:rsidRPr="00F30A52" w:rsidRDefault="00815EA5" w:rsidP="00815EA5">
      <w:pPr>
        <w:pStyle w:val="Geenafstand"/>
        <w:rPr>
          <w:rFonts w:cstheme="minorHAnsi"/>
          <w:lang w:val="nl-NL"/>
        </w:rPr>
      </w:pPr>
      <w:r w:rsidRPr="00F30A52">
        <w:rPr>
          <w:rFonts w:cstheme="minorHAnsi"/>
          <w:lang w:val="nl-NL"/>
        </w:rPr>
        <w:t>Aan boord kunnen onderstaande maatregelen genomen worden om een veilige bedrijfsvoering mogelijk te maken. Per schip zullen die maatregelen op details verschillen. Bovendien zijn de maatregelen afhankelijk van de richtlijnen van het RIVM. Als die richtlijnen soepeler of strenger worden, zullen de onderstaande maatregelen worden aangepast.</w:t>
      </w:r>
    </w:p>
    <w:bookmarkEnd w:id="0"/>
    <w:p w14:paraId="54F12007" w14:textId="70C47655" w:rsidR="00815EA5" w:rsidRDefault="00815EA5">
      <w:pPr>
        <w:rPr>
          <w:rFonts w:eastAsiaTheme="minorEastAsia" w:cstheme="minorHAnsi"/>
          <w:sz w:val="20"/>
          <w:szCs w:val="20"/>
          <w:lang w:val="nl-NL" w:eastAsia="zh-CN"/>
        </w:rPr>
      </w:pPr>
      <w:r>
        <w:rPr>
          <w:rFonts w:cstheme="minorHAnsi"/>
          <w:sz w:val="20"/>
          <w:szCs w:val="20"/>
          <w:lang w:val="nl-NL"/>
        </w:rPr>
        <w:br w:type="page"/>
      </w:r>
    </w:p>
    <w:p w14:paraId="45AEFF6A" w14:textId="2AFD93C7" w:rsidR="00815EA5" w:rsidRPr="00815EA5" w:rsidRDefault="00815EA5" w:rsidP="00BE750F">
      <w:pPr>
        <w:pStyle w:val="Geenafstand"/>
        <w:rPr>
          <w:rFonts w:cstheme="minorHAnsi"/>
          <w:b/>
          <w:bCs/>
          <w:color w:val="1F3864" w:themeColor="accent1" w:themeShade="80"/>
          <w:sz w:val="28"/>
          <w:szCs w:val="28"/>
          <w:lang w:val="nl-NL"/>
        </w:rPr>
      </w:pPr>
      <w:r w:rsidRPr="00815EA5">
        <w:rPr>
          <w:rFonts w:cstheme="minorHAnsi"/>
          <w:b/>
          <w:bCs/>
          <w:color w:val="1F3864" w:themeColor="accent1" w:themeShade="80"/>
          <w:sz w:val="28"/>
          <w:szCs w:val="28"/>
          <w:lang w:val="nl-NL"/>
        </w:rPr>
        <w:lastRenderedPageBreak/>
        <w:t>Protocol</w:t>
      </w:r>
    </w:p>
    <w:p w14:paraId="639719EE" w14:textId="77777777" w:rsidR="00815EA5" w:rsidRDefault="00815EA5" w:rsidP="00BE750F">
      <w:pPr>
        <w:pStyle w:val="Geenafstand"/>
        <w:rPr>
          <w:rFonts w:cstheme="minorHAnsi"/>
          <w:b/>
          <w:bCs/>
          <w:color w:val="1F3864" w:themeColor="accent1" w:themeShade="80"/>
          <w:sz w:val="24"/>
          <w:szCs w:val="24"/>
          <w:lang w:val="nl-NL"/>
        </w:rPr>
      </w:pPr>
    </w:p>
    <w:p w14:paraId="2E4C8E6D" w14:textId="6589693C" w:rsidR="00BE750F" w:rsidRPr="00EC18BE" w:rsidRDefault="00BE750F" w:rsidP="00BE750F">
      <w:pPr>
        <w:pStyle w:val="Geenafstand"/>
        <w:rPr>
          <w:rFonts w:cstheme="minorHAnsi"/>
          <w:b/>
          <w:bCs/>
          <w:color w:val="1F3864" w:themeColor="accent1" w:themeShade="80"/>
          <w:sz w:val="24"/>
          <w:szCs w:val="24"/>
          <w:lang w:val="nl-NL"/>
        </w:rPr>
      </w:pPr>
      <w:r w:rsidRPr="00EC18BE">
        <w:rPr>
          <w:rFonts w:cstheme="minorHAnsi"/>
          <w:b/>
          <w:bCs/>
          <w:color w:val="1F3864" w:themeColor="accent1" w:themeShade="80"/>
          <w:sz w:val="24"/>
          <w:szCs w:val="24"/>
          <w:lang w:val="nl-NL"/>
        </w:rPr>
        <w:t>Vooraf aan de reis</w:t>
      </w:r>
    </w:p>
    <w:p w14:paraId="18AF01DD" w14:textId="77777777" w:rsidR="00BE750F" w:rsidRPr="00EC18BE" w:rsidRDefault="00BE750F" w:rsidP="00BE750F">
      <w:pPr>
        <w:pStyle w:val="Geenafstand"/>
        <w:rPr>
          <w:rFonts w:cstheme="minorHAnsi"/>
          <w:lang w:val="nl-NL"/>
        </w:rPr>
      </w:pPr>
      <w:r w:rsidRPr="00EC18BE">
        <w:rPr>
          <w:rFonts w:cstheme="minorHAnsi"/>
          <w:lang w:val="nl-NL"/>
        </w:rPr>
        <w:t>De maatregelen zullen vooraf aan de reis met alle gasten worden gecommuniceerd via website en een gerichte mailing. Daarbij worden gasten er onder meer ook op geattendeerd dat zij alleen welkom zijn als ze gezond zijn en geen verschijnselen vertonen die op een corona besmetting zouden kunnen wijzen. Als een gast de reis om deze reden moet afzeggen mag hij/zij kosteloos omboeken naar een latere datum.</w:t>
      </w:r>
    </w:p>
    <w:p w14:paraId="0CE748D7" w14:textId="77777777" w:rsidR="00BE750F" w:rsidRPr="00EC18BE" w:rsidRDefault="00BE750F" w:rsidP="00BE750F">
      <w:pPr>
        <w:pStyle w:val="Geenafstand"/>
        <w:rPr>
          <w:rFonts w:cstheme="minorHAnsi"/>
          <w:lang w:val="nl-NL"/>
        </w:rPr>
      </w:pPr>
    </w:p>
    <w:p w14:paraId="1FE21382" w14:textId="77777777" w:rsidR="00BE750F" w:rsidRPr="00EC18BE" w:rsidRDefault="00BE750F" w:rsidP="00BE750F">
      <w:pPr>
        <w:pStyle w:val="Geenafstand"/>
        <w:rPr>
          <w:rFonts w:cstheme="minorHAnsi"/>
          <w:b/>
          <w:bCs/>
          <w:color w:val="1F3864" w:themeColor="accent1" w:themeShade="80"/>
        </w:rPr>
      </w:pPr>
      <w:proofErr w:type="spellStart"/>
      <w:r w:rsidRPr="00EC18BE">
        <w:rPr>
          <w:rFonts w:cstheme="minorHAnsi"/>
          <w:b/>
          <w:bCs/>
          <w:color w:val="1F3864" w:themeColor="accent1" w:themeShade="80"/>
        </w:rPr>
        <w:t>Maatregelen</w:t>
      </w:r>
      <w:proofErr w:type="spellEnd"/>
      <w:r w:rsidRPr="00EC18BE">
        <w:rPr>
          <w:rFonts w:cstheme="minorHAnsi"/>
          <w:b/>
          <w:bCs/>
          <w:color w:val="1F3864" w:themeColor="accent1" w:themeShade="80"/>
        </w:rPr>
        <w:t xml:space="preserve"> </w:t>
      </w:r>
      <w:proofErr w:type="spellStart"/>
      <w:r w:rsidRPr="00EC18BE">
        <w:rPr>
          <w:rFonts w:cstheme="minorHAnsi"/>
          <w:b/>
          <w:bCs/>
          <w:color w:val="1F3864" w:themeColor="accent1" w:themeShade="80"/>
        </w:rPr>
        <w:t>aan</w:t>
      </w:r>
      <w:proofErr w:type="spellEnd"/>
      <w:r w:rsidRPr="00EC18BE">
        <w:rPr>
          <w:rFonts w:cstheme="minorHAnsi"/>
          <w:b/>
          <w:bCs/>
          <w:color w:val="1F3864" w:themeColor="accent1" w:themeShade="80"/>
        </w:rPr>
        <w:t xml:space="preserve"> </w:t>
      </w:r>
      <w:proofErr w:type="spellStart"/>
      <w:r w:rsidRPr="00EC18BE">
        <w:rPr>
          <w:rFonts w:cstheme="minorHAnsi"/>
          <w:b/>
          <w:bCs/>
          <w:color w:val="1F3864" w:themeColor="accent1" w:themeShade="80"/>
        </w:rPr>
        <w:t>boord</w:t>
      </w:r>
      <w:proofErr w:type="spellEnd"/>
    </w:p>
    <w:p w14:paraId="3F132CEE" w14:textId="77777777" w:rsidR="00BE750F" w:rsidRPr="00EC18BE" w:rsidRDefault="00BE750F" w:rsidP="00BE750F">
      <w:pPr>
        <w:pStyle w:val="Geenafstand"/>
        <w:rPr>
          <w:rFonts w:cstheme="minorHAnsi"/>
          <w:b/>
          <w:bCs/>
          <w:color w:val="1F3864" w:themeColor="accent1" w:themeShade="80"/>
        </w:rPr>
      </w:pPr>
    </w:p>
    <w:p w14:paraId="5DAF83F8" w14:textId="77777777" w:rsidR="00BE750F" w:rsidRPr="00EC18BE" w:rsidRDefault="00BE750F" w:rsidP="00BE750F">
      <w:pPr>
        <w:pStyle w:val="Kop2"/>
        <w:numPr>
          <w:ilvl w:val="0"/>
          <w:numId w:val="26"/>
        </w:numPr>
        <w:ind w:hanging="720"/>
        <w:rPr>
          <w:rFonts w:asciiTheme="minorHAnsi" w:hAnsiTheme="minorHAnsi" w:cstheme="minorHAnsi"/>
          <w:b/>
          <w:bCs/>
          <w:color w:val="1F3864" w:themeColor="accent1" w:themeShade="80"/>
          <w:sz w:val="22"/>
          <w:szCs w:val="22"/>
        </w:rPr>
      </w:pPr>
      <w:r w:rsidRPr="00EC18BE">
        <w:rPr>
          <w:rFonts w:asciiTheme="minorHAnsi" w:hAnsiTheme="minorHAnsi" w:cstheme="minorHAnsi"/>
          <w:b/>
          <w:bCs/>
          <w:color w:val="1F3864" w:themeColor="accent1" w:themeShade="80"/>
          <w:sz w:val="22"/>
          <w:szCs w:val="22"/>
        </w:rPr>
        <w:t xml:space="preserve">Algemene extra aandacht voor Hygiëne </w:t>
      </w:r>
    </w:p>
    <w:p w14:paraId="3166B54F" w14:textId="77777777" w:rsidR="00BE750F" w:rsidRPr="00EC18BE" w:rsidRDefault="00BE750F" w:rsidP="00BE750F">
      <w:pPr>
        <w:pStyle w:val="Geenafstand"/>
        <w:numPr>
          <w:ilvl w:val="0"/>
          <w:numId w:val="28"/>
        </w:numPr>
        <w:rPr>
          <w:rFonts w:cstheme="minorHAnsi"/>
        </w:rPr>
      </w:pPr>
      <w:proofErr w:type="spellStart"/>
      <w:r w:rsidRPr="00EC18BE">
        <w:rPr>
          <w:rFonts w:cstheme="minorHAnsi"/>
        </w:rPr>
        <w:t>Dagelijkse</w:t>
      </w:r>
      <w:proofErr w:type="spellEnd"/>
      <w:r w:rsidRPr="00EC18BE">
        <w:rPr>
          <w:rFonts w:cstheme="minorHAnsi"/>
        </w:rPr>
        <w:t xml:space="preserve"> briefing crew</w:t>
      </w:r>
    </w:p>
    <w:p w14:paraId="4C4666F9" w14:textId="77777777" w:rsidR="00BE750F" w:rsidRPr="00EC18BE" w:rsidRDefault="00BE750F" w:rsidP="00BE750F">
      <w:pPr>
        <w:pStyle w:val="Geenafstand"/>
        <w:ind w:firstLine="708"/>
        <w:rPr>
          <w:rFonts w:cstheme="minorHAnsi"/>
          <w:lang w:val="nl-NL"/>
        </w:rPr>
      </w:pPr>
      <w:r w:rsidRPr="00EC18BE">
        <w:rPr>
          <w:rFonts w:cstheme="minorHAnsi"/>
          <w:lang w:val="nl-NL"/>
        </w:rPr>
        <w:t>Wat gaat goed, wat kan beter?</w:t>
      </w:r>
    </w:p>
    <w:p w14:paraId="43E93F0A" w14:textId="77777777" w:rsidR="00BE750F" w:rsidRPr="00EC18BE" w:rsidRDefault="00BE750F" w:rsidP="00BE750F">
      <w:pPr>
        <w:pStyle w:val="Geenafstand"/>
        <w:numPr>
          <w:ilvl w:val="0"/>
          <w:numId w:val="28"/>
        </w:numPr>
        <w:rPr>
          <w:rFonts w:cstheme="minorHAnsi"/>
          <w:lang w:val="nl-NL"/>
        </w:rPr>
      </w:pPr>
      <w:r w:rsidRPr="00EC18BE">
        <w:rPr>
          <w:rFonts w:cstheme="minorHAnsi"/>
          <w:lang w:val="nl-NL"/>
        </w:rPr>
        <w:t>Hygiëne instructies voor passagiers in verschillende talen in alle openbare ruimtes</w:t>
      </w:r>
    </w:p>
    <w:p w14:paraId="662441A4" w14:textId="77777777" w:rsidR="00BE750F" w:rsidRPr="00EC18BE" w:rsidRDefault="00BE750F" w:rsidP="00BE750F">
      <w:pPr>
        <w:pStyle w:val="Geenafstand"/>
        <w:numPr>
          <w:ilvl w:val="0"/>
          <w:numId w:val="28"/>
        </w:numPr>
        <w:rPr>
          <w:rFonts w:cstheme="minorHAnsi"/>
          <w:lang w:val="nl-NL"/>
        </w:rPr>
      </w:pPr>
      <w:r w:rsidRPr="00EC18BE">
        <w:rPr>
          <w:rFonts w:cstheme="minorHAnsi"/>
          <w:lang w:val="nl-NL"/>
        </w:rPr>
        <w:t>Regelmatige uitleg aan gasten over de maatregelen</w:t>
      </w:r>
    </w:p>
    <w:p w14:paraId="17F716B5" w14:textId="77777777" w:rsidR="00BE750F" w:rsidRPr="00EC18BE" w:rsidRDefault="00BE750F" w:rsidP="00BE750F">
      <w:pPr>
        <w:pStyle w:val="Geenafstand"/>
        <w:ind w:firstLine="708"/>
        <w:rPr>
          <w:rFonts w:cstheme="minorHAnsi"/>
          <w:lang w:val="nl-NL"/>
        </w:rPr>
      </w:pPr>
      <w:r w:rsidRPr="00EC18BE">
        <w:rPr>
          <w:rFonts w:cstheme="minorHAnsi"/>
          <w:lang w:val="nl-NL"/>
        </w:rPr>
        <w:t>Aan het begin reis een aantal keren, daarna indien nodig.</w:t>
      </w:r>
    </w:p>
    <w:p w14:paraId="7D2EE755" w14:textId="77777777" w:rsidR="00BE750F" w:rsidRPr="00EC18BE" w:rsidRDefault="00BE750F" w:rsidP="00BE750F">
      <w:pPr>
        <w:pStyle w:val="Geenafstand"/>
        <w:numPr>
          <w:ilvl w:val="0"/>
          <w:numId w:val="28"/>
        </w:numPr>
        <w:rPr>
          <w:rFonts w:cstheme="minorHAnsi"/>
        </w:rPr>
      </w:pPr>
      <w:r w:rsidRPr="00EC18BE">
        <w:rPr>
          <w:rFonts w:cstheme="minorHAnsi"/>
        </w:rPr>
        <w:t xml:space="preserve">Permanente </w:t>
      </w:r>
      <w:proofErr w:type="spellStart"/>
      <w:r w:rsidRPr="00EC18BE">
        <w:rPr>
          <w:rFonts w:cstheme="minorHAnsi"/>
        </w:rPr>
        <w:t>ontsmettingsstations</w:t>
      </w:r>
      <w:proofErr w:type="spellEnd"/>
      <w:r w:rsidRPr="00EC18BE">
        <w:rPr>
          <w:rFonts w:cstheme="minorHAnsi"/>
        </w:rPr>
        <w:t xml:space="preserve"> </w:t>
      </w:r>
      <w:proofErr w:type="spellStart"/>
      <w:r w:rsidRPr="00EC18BE">
        <w:rPr>
          <w:rFonts w:cstheme="minorHAnsi"/>
        </w:rPr>
        <w:t>bij</w:t>
      </w:r>
      <w:proofErr w:type="spellEnd"/>
      <w:r w:rsidRPr="00EC18BE">
        <w:rPr>
          <w:rFonts w:cstheme="minorHAnsi"/>
        </w:rPr>
        <w:t xml:space="preserve">: </w:t>
      </w:r>
    </w:p>
    <w:p w14:paraId="0B6D8FF5" w14:textId="77777777" w:rsidR="00BE750F" w:rsidRPr="00EC18BE" w:rsidRDefault="00BE750F" w:rsidP="00BE750F">
      <w:pPr>
        <w:pStyle w:val="Geenafstand"/>
        <w:numPr>
          <w:ilvl w:val="1"/>
          <w:numId w:val="28"/>
        </w:numPr>
        <w:rPr>
          <w:rFonts w:cstheme="minorHAnsi"/>
        </w:rPr>
      </w:pPr>
      <w:proofErr w:type="spellStart"/>
      <w:r w:rsidRPr="00EC18BE">
        <w:rPr>
          <w:rFonts w:cstheme="minorHAnsi"/>
        </w:rPr>
        <w:t>Ingangen</w:t>
      </w:r>
      <w:proofErr w:type="spellEnd"/>
      <w:r w:rsidRPr="00EC18BE">
        <w:rPr>
          <w:rFonts w:cstheme="minorHAnsi"/>
        </w:rPr>
        <w:t xml:space="preserve"> </w:t>
      </w:r>
      <w:proofErr w:type="spellStart"/>
      <w:r w:rsidRPr="00EC18BE">
        <w:rPr>
          <w:rFonts w:cstheme="minorHAnsi"/>
        </w:rPr>
        <w:t>schip</w:t>
      </w:r>
      <w:proofErr w:type="spellEnd"/>
      <w:r w:rsidRPr="00EC18BE">
        <w:rPr>
          <w:rFonts w:cstheme="minorHAnsi"/>
        </w:rPr>
        <w:t xml:space="preserve">, met </w:t>
      </w:r>
      <w:proofErr w:type="spellStart"/>
      <w:r w:rsidRPr="00EC18BE">
        <w:rPr>
          <w:rFonts w:cstheme="minorHAnsi"/>
        </w:rPr>
        <w:t>toezicht</w:t>
      </w:r>
      <w:proofErr w:type="spellEnd"/>
      <w:r w:rsidRPr="00EC18BE">
        <w:rPr>
          <w:rFonts w:cstheme="minorHAnsi"/>
        </w:rPr>
        <w:t>.</w:t>
      </w:r>
    </w:p>
    <w:p w14:paraId="05386906" w14:textId="77777777" w:rsidR="00BE750F" w:rsidRPr="00EC18BE" w:rsidRDefault="00BE750F" w:rsidP="00BE750F">
      <w:pPr>
        <w:pStyle w:val="Geenafstand"/>
        <w:numPr>
          <w:ilvl w:val="1"/>
          <w:numId w:val="28"/>
        </w:numPr>
        <w:rPr>
          <w:rFonts w:cstheme="minorHAnsi"/>
        </w:rPr>
      </w:pPr>
      <w:r w:rsidRPr="00EC18BE">
        <w:rPr>
          <w:rFonts w:cstheme="minorHAnsi"/>
        </w:rPr>
        <w:t xml:space="preserve">Ingang restaurant. </w:t>
      </w:r>
    </w:p>
    <w:p w14:paraId="6021B570" w14:textId="77777777" w:rsidR="00BE750F" w:rsidRPr="00EC18BE" w:rsidRDefault="00BE750F" w:rsidP="00BE750F">
      <w:pPr>
        <w:pStyle w:val="Geenafstand"/>
        <w:numPr>
          <w:ilvl w:val="0"/>
          <w:numId w:val="28"/>
        </w:numPr>
        <w:rPr>
          <w:rFonts w:cstheme="minorHAnsi"/>
          <w:lang w:val="nl-NL"/>
        </w:rPr>
      </w:pPr>
      <w:r w:rsidRPr="00EC18BE">
        <w:rPr>
          <w:rFonts w:cstheme="minorHAnsi"/>
          <w:lang w:val="nl-NL"/>
        </w:rPr>
        <w:t>Desinfecterende zeep in alle hutten en in centrale toiletten.</w:t>
      </w:r>
    </w:p>
    <w:p w14:paraId="083A749D" w14:textId="77777777" w:rsidR="00BE750F" w:rsidRPr="00EC18BE" w:rsidRDefault="00BE750F" w:rsidP="00BE750F">
      <w:pPr>
        <w:pStyle w:val="Geenafstand"/>
        <w:numPr>
          <w:ilvl w:val="0"/>
          <w:numId w:val="28"/>
        </w:numPr>
        <w:rPr>
          <w:rFonts w:cstheme="minorHAnsi"/>
          <w:lang w:val="nl-NL"/>
        </w:rPr>
      </w:pPr>
      <w:r w:rsidRPr="00EC18BE">
        <w:rPr>
          <w:rFonts w:cstheme="minorHAnsi"/>
          <w:lang w:val="nl-NL"/>
        </w:rPr>
        <w:t xml:space="preserve">Regelmatige en voor gasten zichtbare ontsmetting contactoppervlakken. </w:t>
      </w:r>
    </w:p>
    <w:p w14:paraId="4598663A" w14:textId="77777777" w:rsidR="00BE750F" w:rsidRPr="00EC18BE" w:rsidRDefault="00BE750F" w:rsidP="00BE750F">
      <w:pPr>
        <w:pStyle w:val="Geenafstand"/>
        <w:ind w:firstLine="698"/>
        <w:rPr>
          <w:rFonts w:cstheme="minorHAnsi"/>
          <w:lang w:val="nl-NL"/>
        </w:rPr>
      </w:pPr>
      <w:r w:rsidRPr="00EC18BE">
        <w:rPr>
          <w:rFonts w:cstheme="minorHAnsi"/>
          <w:lang w:val="nl-NL"/>
        </w:rPr>
        <w:t xml:space="preserve">Deurklinken, trapleuningen, tafeltjes, koffiemachines e.d.  </w:t>
      </w:r>
    </w:p>
    <w:p w14:paraId="0296ABF2" w14:textId="77777777" w:rsidR="00BE750F" w:rsidRPr="00EC18BE" w:rsidRDefault="00BE750F" w:rsidP="00BE750F">
      <w:pPr>
        <w:pStyle w:val="Geenafstand"/>
        <w:numPr>
          <w:ilvl w:val="0"/>
          <w:numId w:val="24"/>
        </w:numPr>
        <w:ind w:left="709" w:hanging="283"/>
        <w:rPr>
          <w:rFonts w:cstheme="minorHAnsi"/>
        </w:rPr>
      </w:pPr>
      <w:proofErr w:type="spellStart"/>
      <w:r w:rsidRPr="00EC18BE">
        <w:rPr>
          <w:rFonts w:cstheme="minorHAnsi"/>
        </w:rPr>
        <w:t>Papieren</w:t>
      </w:r>
      <w:proofErr w:type="spellEnd"/>
      <w:r w:rsidRPr="00EC18BE">
        <w:rPr>
          <w:rFonts w:cstheme="minorHAnsi"/>
        </w:rPr>
        <w:t xml:space="preserve"> </w:t>
      </w:r>
      <w:proofErr w:type="spellStart"/>
      <w:r w:rsidRPr="00EC18BE">
        <w:rPr>
          <w:rFonts w:cstheme="minorHAnsi"/>
        </w:rPr>
        <w:t>handdoeken</w:t>
      </w:r>
      <w:proofErr w:type="spellEnd"/>
      <w:r w:rsidRPr="00EC18BE">
        <w:rPr>
          <w:rFonts w:cstheme="minorHAnsi"/>
        </w:rPr>
        <w:t xml:space="preserve"> in </w:t>
      </w:r>
      <w:proofErr w:type="spellStart"/>
      <w:r w:rsidRPr="00EC18BE">
        <w:rPr>
          <w:rFonts w:cstheme="minorHAnsi"/>
        </w:rPr>
        <w:t>algemene</w:t>
      </w:r>
      <w:proofErr w:type="spellEnd"/>
      <w:r w:rsidRPr="00EC18BE">
        <w:rPr>
          <w:rFonts w:cstheme="minorHAnsi"/>
        </w:rPr>
        <w:t xml:space="preserve"> </w:t>
      </w:r>
      <w:proofErr w:type="spellStart"/>
      <w:r w:rsidRPr="00EC18BE">
        <w:rPr>
          <w:rFonts w:cstheme="minorHAnsi"/>
        </w:rPr>
        <w:t>toiletten</w:t>
      </w:r>
      <w:proofErr w:type="spellEnd"/>
    </w:p>
    <w:p w14:paraId="694F1377" w14:textId="77777777" w:rsidR="00BE750F" w:rsidRPr="00EC18BE" w:rsidRDefault="00BE750F" w:rsidP="00BE750F">
      <w:pPr>
        <w:pStyle w:val="Geenafstand"/>
        <w:numPr>
          <w:ilvl w:val="0"/>
          <w:numId w:val="25"/>
        </w:numPr>
        <w:ind w:left="709" w:hanging="283"/>
        <w:rPr>
          <w:rFonts w:cstheme="minorHAnsi"/>
        </w:rPr>
      </w:pPr>
      <w:r w:rsidRPr="00EC18BE">
        <w:rPr>
          <w:rFonts w:cstheme="minorHAnsi"/>
        </w:rPr>
        <w:t xml:space="preserve">Het </w:t>
      </w:r>
      <w:proofErr w:type="spellStart"/>
      <w:r w:rsidRPr="00EC18BE">
        <w:rPr>
          <w:rFonts w:cstheme="minorHAnsi"/>
        </w:rPr>
        <w:t>algemeen</w:t>
      </w:r>
      <w:proofErr w:type="spellEnd"/>
      <w:r w:rsidRPr="00EC18BE">
        <w:rPr>
          <w:rFonts w:cstheme="minorHAnsi"/>
        </w:rPr>
        <w:t xml:space="preserve"> toilet </w:t>
      </w:r>
      <w:proofErr w:type="spellStart"/>
      <w:r w:rsidRPr="00EC18BE">
        <w:rPr>
          <w:rFonts w:cstheme="minorHAnsi"/>
        </w:rPr>
        <w:t>afsluiten</w:t>
      </w:r>
      <w:proofErr w:type="spellEnd"/>
      <w:r w:rsidRPr="00EC18BE">
        <w:rPr>
          <w:rFonts w:cstheme="minorHAnsi"/>
        </w:rPr>
        <w:t>.</w:t>
      </w:r>
    </w:p>
    <w:p w14:paraId="19AAB10C" w14:textId="77777777" w:rsidR="00BE750F" w:rsidRPr="00EC18BE" w:rsidRDefault="00BE750F" w:rsidP="00BE750F">
      <w:pPr>
        <w:pStyle w:val="Geenafstand"/>
        <w:ind w:left="720" w:hanging="720"/>
        <w:rPr>
          <w:rFonts w:cstheme="minorHAnsi"/>
        </w:rPr>
      </w:pPr>
    </w:p>
    <w:p w14:paraId="4456EAA8" w14:textId="77777777" w:rsidR="00BE750F" w:rsidRPr="00EC18BE" w:rsidRDefault="00BE750F" w:rsidP="00BE750F">
      <w:pPr>
        <w:pStyle w:val="Kop2"/>
        <w:numPr>
          <w:ilvl w:val="0"/>
          <w:numId w:val="26"/>
        </w:numPr>
        <w:ind w:hanging="720"/>
        <w:rPr>
          <w:rFonts w:asciiTheme="minorHAnsi" w:hAnsiTheme="minorHAnsi" w:cstheme="minorHAnsi"/>
          <w:b/>
          <w:bCs/>
          <w:color w:val="1F3864" w:themeColor="accent1" w:themeShade="80"/>
          <w:sz w:val="22"/>
          <w:szCs w:val="22"/>
        </w:rPr>
      </w:pPr>
      <w:r w:rsidRPr="00EC18BE">
        <w:rPr>
          <w:rFonts w:asciiTheme="minorHAnsi" w:hAnsiTheme="minorHAnsi" w:cstheme="minorHAnsi"/>
          <w:b/>
          <w:bCs/>
          <w:color w:val="1F3864" w:themeColor="accent1" w:themeShade="80"/>
          <w:sz w:val="22"/>
          <w:szCs w:val="22"/>
        </w:rPr>
        <w:t xml:space="preserve">Algemene maatregelen </w:t>
      </w:r>
      <w:proofErr w:type="spellStart"/>
      <w:r w:rsidRPr="00EC18BE">
        <w:rPr>
          <w:rFonts w:asciiTheme="minorHAnsi" w:hAnsiTheme="minorHAnsi" w:cstheme="minorHAnsi"/>
          <w:b/>
          <w:bCs/>
          <w:color w:val="1F3864" w:themeColor="accent1" w:themeShade="80"/>
          <w:sz w:val="22"/>
          <w:szCs w:val="22"/>
        </w:rPr>
        <w:t>Social</w:t>
      </w:r>
      <w:proofErr w:type="spellEnd"/>
      <w:r w:rsidRPr="00EC18BE">
        <w:rPr>
          <w:rFonts w:asciiTheme="minorHAnsi" w:hAnsiTheme="minorHAnsi" w:cstheme="minorHAnsi"/>
          <w:b/>
          <w:bCs/>
          <w:color w:val="1F3864" w:themeColor="accent1" w:themeShade="80"/>
          <w:sz w:val="22"/>
          <w:szCs w:val="22"/>
        </w:rPr>
        <w:t xml:space="preserve"> </w:t>
      </w:r>
      <w:proofErr w:type="spellStart"/>
      <w:r w:rsidRPr="00EC18BE">
        <w:rPr>
          <w:rFonts w:asciiTheme="minorHAnsi" w:hAnsiTheme="minorHAnsi" w:cstheme="minorHAnsi"/>
          <w:b/>
          <w:bCs/>
          <w:color w:val="1F3864" w:themeColor="accent1" w:themeShade="80"/>
          <w:sz w:val="22"/>
          <w:szCs w:val="22"/>
        </w:rPr>
        <w:t>Distancing</w:t>
      </w:r>
      <w:proofErr w:type="spellEnd"/>
    </w:p>
    <w:p w14:paraId="55750BF1" w14:textId="77777777" w:rsidR="00BE750F" w:rsidRPr="00EC18BE" w:rsidRDefault="00BE750F" w:rsidP="00BE750F">
      <w:pPr>
        <w:pStyle w:val="Geenafstand"/>
        <w:numPr>
          <w:ilvl w:val="0"/>
          <w:numId w:val="29"/>
        </w:numPr>
        <w:rPr>
          <w:rFonts w:cstheme="minorHAnsi"/>
        </w:rPr>
      </w:pPr>
      <w:proofErr w:type="spellStart"/>
      <w:r w:rsidRPr="00EC18BE">
        <w:rPr>
          <w:rFonts w:cstheme="minorHAnsi"/>
        </w:rPr>
        <w:t>Wandelroutes</w:t>
      </w:r>
      <w:proofErr w:type="spellEnd"/>
      <w:r w:rsidRPr="00EC18BE">
        <w:rPr>
          <w:rFonts w:cstheme="minorHAnsi"/>
        </w:rPr>
        <w:t xml:space="preserve"> </w:t>
      </w:r>
      <w:proofErr w:type="spellStart"/>
      <w:r w:rsidRPr="00EC18BE">
        <w:rPr>
          <w:rFonts w:cstheme="minorHAnsi"/>
        </w:rPr>
        <w:t>definiëren</w:t>
      </w:r>
      <w:proofErr w:type="spellEnd"/>
      <w:r w:rsidRPr="00EC18BE">
        <w:rPr>
          <w:rFonts w:cstheme="minorHAnsi"/>
        </w:rPr>
        <w:t xml:space="preserve"> </w:t>
      </w:r>
      <w:proofErr w:type="spellStart"/>
      <w:r w:rsidRPr="00EC18BE">
        <w:rPr>
          <w:rFonts w:cstheme="minorHAnsi"/>
        </w:rPr>
        <w:t>aan</w:t>
      </w:r>
      <w:proofErr w:type="spellEnd"/>
      <w:r w:rsidRPr="00EC18BE">
        <w:rPr>
          <w:rFonts w:cstheme="minorHAnsi"/>
        </w:rPr>
        <w:t xml:space="preserve"> </w:t>
      </w:r>
      <w:proofErr w:type="spellStart"/>
      <w:r w:rsidRPr="00EC18BE">
        <w:rPr>
          <w:rFonts w:cstheme="minorHAnsi"/>
        </w:rPr>
        <w:t>boord</w:t>
      </w:r>
      <w:proofErr w:type="spellEnd"/>
      <w:r w:rsidRPr="00EC18BE">
        <w:rPr>
          <w:rFonts w:cstheme="minorHAnsi"/>
        </w:rPr>
        <w:t xml:space="preserve"> </w:t>
      </w:r>
    </w:p>
    <w:p w14:paraId="0657FF63" w14:textId="77777777" w:rsidR="00BE750F" w:rsidRPr="00EC18BE" w:rsidRDefault="00BE750F" w:rsidP="00BE750F">
      <w:pPr>
        <w:pStyle w:val="Geenafstand"/>
        <w:numPr>
          <w:ilvl w:val="1"/>
          <w:numId w:val="29"/>
        </w:numPr>
        <w:rPr>
          <w:rFonts w:cstheme="minorHAnsi"/>
          <w:lang w:val="nl-NL"/>
        </w:rPr>
      </w:pPr>
      <w:r w:rsidRPr="00EC18BE">
        <w:rPr>
          <w:rFonts w:cstheme="minorHAnsi"/>
          <w:lang w:val="nl-NL"/>
        </w:rPr>
        <w:t>1 richtingsverkeer waar mogelijk aangeven met borden of pijlen op de grond.</w:t>
      </w:r>
    </w:p>
    <w:p w14:paraId="78ED1C7A" w14:textId="77777777" w:rsidR="00BE750F" w:rsidRPr="00EC18BE" w:rsidRDefault="00BE750F" w:rsidP="00BE750F">
      <w:pPr>
        <w:pStyle w:val="Geenafstand"/>
        <w:numPr>
          <w:ilvl w:val="1"/>
          <w:numId w:val="29"/>
        </w:numPr>
        <w:rPr>
          <w:rFonts w:cstheme="minorHAnsi"/>
          <w:lang w:val="nl-NL"/>
        </w:rPr>
      </w:pPr>
      <w:r w:rsidRPr="00EC18BE">
        <w:rPr>
          <w:rFonts w:cstheme="minorHAnsi"/>
          <w:lang w:val="nl-NL"/>
        </w:rPr>
        <w:t xml:space="preserve">Waar dit niet mogelijk is duidelijke wachtplaatsen aanduiden. </w:t>
      </w:r>
    </w:p>
    <w:p w14:paraId="3B6A7845" w14:textId="77777777" w:rsidR="00BE750F" w:rsidRPr="00EC18BE" w:rsidRDefault="00BE750F" w:rsidP="00BE750F">
      <w:pPr>
        <w:pStyle w:val="Geenafstand"/>
        <w:numPr>
          <w:ilvl w:val="0"/>
          <w:numId w:val="29"/>
        </w:numPr>
        <w:rPr>
          <w:rFonts w:cstheme="minorHAnsi"/>
          <w:lang w:val="nl-NL"/>
        </w:rPr>
      </w:pPr>
      <w:r w:rsidRPr="00EC18BE">
        <w:rPr>
          <w:rFonts w:cstheme="minorHAnsi"/>
          <w:lang w:val="nl-NL"/>
        </w:rPr>
        <w:t xml:space="preserve">Waar nodig afstandsmarkeringen aanbrengen (b.v. bij bar, receptie, koffiemachine </w:t>
      </w:r>
      <w:proofErr w:type="spellStart"/>
      <w:r w:rsidRPr="00EC18BE">
        <w:rPr>
          <w:rFonts w:cstheme="minorHAnsi"/>
          <w:lang w:val="nl-NL"/>
        </w:rPr>
        <w:t>etc</w:t>
      </w:r>
      <w:proofErr w:type="spellEnd"/>
      <w:r w:rsidRPr="00EC18BE">
        <w:rPr>
          <w:rFonts w:cstheme="minorHAnsi"/>
          <w:lang w:val="nl-NL"/>
        </w:rPr>
        <w:t>)</w:t>
      </w:r>
    </w:p>
    <w:p w14:paraId="7E94C3F5" w14:textId="77777777" w:rsidR="00BE750F" w:rsidRPr="00EC18BE" w:rsidRDefault="00BE750F" w:rsidP="00BE750F">
      <w:pPr>
        <w:pStyle w:val="Geenafstand"/>
        <w:numPr>
          <w:ilvl w:val="0"/>
          <w:numId w:val="29"/>
        </w:numPr>
        <w:rPr>
          <w:rFonts w:cstheme="minorHAnsi"/>
          <w:lang w:val="nl-NL"/>
        </w:rPr>
      </w:pPr>
      <w:r w:rsidRPr="00EC18BE">
        <w:rPr>
          <w:rFonts w:cstheme="minorHAnsi"/>
          <w:lang w:val="nl-NL"/>
        </w:rPr>
        <w:t xml:space="preserve">In alle ruimtes minder stoelen, meer ruimte creëren. </w:t>
      </w:r>
    </w:p>
    <w:p w14:paraId="2C2E867D" w14:textId="77777777" w:rsidR="00BE750F" w:rsidRPr="00EC18BE" w:rsidRDefault="00BE750F" w:rsidP="00BE750F">
      <w:pPr>
        <w:pStyle w:val="Geenafstand"/>
        <w:ind w:left="720"/>
        <w:rPr>
          <w:rFonts w:cstheme="minorHAnsi"/>
          <w:lang w:val="nl-NL"/>
        </w:rPr>
      </w:pPr>
    </w:p>
    <w:p w14:paraId="0FEA4640" w14:textId="77777777" w:rsidR="00BE750F" w:rsidRPr="00EC18BE" w:rsidRDefault="00BE750F" w:rsidP="00BE750F">
      <w:pPr>
        <w:pStyle w:val="Kop2"/>
        <w:numPr>
          <w:ilvl w:val="0"/>
          <w:numId w:val="26"/>
        </w:numPr>
        <w:ind w:hanging="720"/>
        <w:rPr>
          <w:rFonts w:asciiTheme="minorHAnsi" w:hAnsiTheme="minorHAnsi" w:cstheme="minorHAnsi"/>
          <w:b/>
          <w:bCs/>
          <w:color w:val="1F3864" w:themeColor="accent1" w:themeShade="80"/>
          <w:sz w:val="22"/>
          <w:szCs w:val="22"/>
        </w:rPr>
      </w:pPr>
      <w:r w:rsidRPr="00EC18BE">
        <w:rPr>
          <w:rFonts w:asciiTheme="minorHAnsi" w:hAnsiTheme="minorHAnsi" w:cstheme="minorHAnsi"/>
          <w:b/>
          <w:bCs/>
          <w:color w:val="1F3864" w:themeColor="accent1" w:themeShade="80"/>
          <w:sz w:val="22"/>
          <w:szCs w:val="22"/>
        </w:rPr>
        <w:t>Algemene maatregelen keuken / restaurant.</w:t>
      </w:r>
    </w:p>
    <w:p w14:paraId="2995BAC0" w14:textId="77777777" w:rsidR="00BE750F" w:rsidRPr="00EC18BE" w:rsidRDefault="00BE750F" w:rsidP="00BE750F">
      <w:pPr>
        <w:pStyle w:val="Geenafstand"/>
        <w:numPr>
          <w:ilvl w:val="0"/>
          <w:numId w:val="30"/>
        </w:numPr>
        <w:rPr>
          <w:rFonts w:cstheme="minorHAnsi"/>
        </w:rPr>
      </w:pPr>
      <w:proofErr w:type="spellStart"/>
      <w:r w:rsidRPr="00EC18BE">
        <w:rPr>
          <w:rFonts w:cstheme="minorHAnsi"/>
        </w:rPr>
        <w:t>Geen</w:t>
      </w:r>
      <w:proofErr w:type="spellEnd"/>
      <w:r w:rsidRPr="00EC18BE">
        <w:rPr>
          <w:rFonts w:cstheme="minorHAnsi"/>
        </w:rPr>
        <w:t xml:space="preserve"> </w:t>
      </w:r>
      <w:proofErr w:type="spellStart"/>
      <w:r w:rsidRPr="00EC18BE">
        <w:rPr>
          <w:rFonts w:cstheme="minorHAnsi"/>
        </w:rPr>
        <w:t>buffetten</w:t>
      </w:r>
      <w:proofErr w:type="spellEnd"/>
      <w:r w:rsidRPr="00EC18BE">
        <w:rPr>
          <w:rFonts w:cstheme="minorHAnsi"/>
        </w:rPr>
        <w:t xml:space="preserve"> </w:t>
      </w:r>
      <w:proofErr w:type="spellStart"/>
      <w:r w:rsidRPr="00EC18BE">
        <w:rPr>
          <w:rFonts w:cstheme="minorHAnsi"/>
        </w:rPr>
        <w:t>meer</w:t>
      </w:r>
      <w:proofErr w:type="spellEnd"/>
      <w:r w:rsidRPr="00EC18BE">
        <w:rPr>
          <w:rFonts w:cstheme="minorHAnsi"/>
        </w:rPr>
        <w:t xml:space="preserve">. </w:t>
      </w:r>
    </w:p>
    <w:p w14:paraId="702A25BF" w14:textId="77777777" w:rsidR="00BE750F" w:rsidRPr="00EC18BE" w:rsidRDefault="00BE750F" w:rsidP="00BE750F">
      <w:pPr>
        <w:pStyle w:val="Geenafstand"/>
        <w:numPr>
          <w:ilvl w:val="0"/>
          <w:numId w:val="30"/>
        </w:numPr>
        <w:rPr>
          <w:rFonts w:cstheme="minorHAnsi"/>
          <w:lang w:val="nl-NL"/>
        </w:rPr>
      </w:pPr>
      <w:r w:rsidRPr="00EC18BE">
        <w:rPr>
          <w:rFonts w:cstheme="minorHAnsi"/>
          <w:lang w:val="nl-NL"/>
        </w:rPr>
        <w:t>Zo min mogelijk crew in de keuken. Keukencrew en bedienend personeel scheiden.</w:t>
      </w:r>
    </w:p>
    <w:p w14:paraId="1BF713F7" w14:textId="77777777" w:rsidR="00BE750F" w:rsidRPr="00EC18BE" w:rsidRDefault="00BE750F" w:rsidP="00BE750F">
      <w:pPr>
        <w:pStyle w:val="Geenafstand"/>
        <w:numPr>
          <w:ilvl w:val="0"/>
          <w:numId w:val="30"/>
        </w:numPr>
        <w:rPr>
          <w:rFonts w:cstheme="minorHAnsi"/>
          <w:lang w:val="nl-NL"/>
        </w:rPr>
      </w:pPr>
      <w:r w:rsidRPr="00EC18BE">
        <w:rPr>
          <w:rFonts w:cstheme="minorHAnsi"/>
          <w:lang w:val="nl-NL"/>
        </w:rPr>
        <w:t>Keukencrew en bedienend personeel draagt handschoenen en mondkapjes.</w:t>
      </w:r>
    </w:p>
    <w:p w14:paraId="70C59CB4" w14:textId="77777777" w:rsidR="00BE750F" w:rsidRPr="00EC18BE" w:rsidRDefault="00BE750F" w:rsidP="00BE750F">
      <w:pPr>
        <w:pStyle w:val="Geenafstand"/>
        <w:numPr>
          <w:ilvl w:val="0"/>
          <w:numId w:val="30"/>
        </w:numPr>
        <w:rPr>
          <w:rFonts w:cstheme="minorHAnsi"/>
          <w:lang w:val="nl-NL"/>
        </w:rPr>
      </w:pPr>
      <w:r w:rsidRPr="00EC18BE">
        <w:rPr>
          <w:rFonts w:cstheme="minorHAnsi"/>
          <w:lang w:val="nl-NL"/>
        </w:rPr>
        <w:t xml:space="preserve">Glazen, bestek etc. Altijd door de vaatwasser met heet water. </w:t>
      </w:r>
    </w:p>
    <w:p w14:paraId="6819AB83" w14:textId="6D1942C2" w:rsidR="00BE750F" w:rsidRPr="00EC18BE" w:rsidRDefault="00BE750F" w:rsidP="00BE750F">
      <w:pPr>
        <w:pStyle w:val="Geenafstand"/>
        <w:numPr>
          <w:ilvl w:val="0"/>
          <w:numId w:val="30"/>
        </w:numPr>
        <w:rPr>
          <w:rFonts w:cstheme="minorHAnsi"/>
          <w:lang w:val="nl-NL"/>
        </w:rPr>
      </w:pPr>
      <w:bookmarkStart w:id="1" w:name="_Hlk37412072"/>
      <w:r w:rsidRPr="00EC18BE">
        <w:rPr>
          <w:rFonts w:cstheme="minorHAnsi"/>
          <w:lang w:val="nl-NL"/>
        </w:rPr>
        <w:t xml:space="preserve">Ontbijt en </w:t>
      </w:r>
      <w:r w:rsidR="00EC50D7">
        <w:rPr>
          <w:rFonts w:cstheme="minorHAnsi"/>
          <w:lang w:val="nl-NL"/>
        </w:rPr>
        <w:t>diner</w:t>
      </w:r>
      <w:r w:rsidRPr="00EC18BE">
        <w:rPr>
          <w:rFonts w:cstheme="minorHAnsi"/>
          <w:lang w:val="nl-NL"/>
        </w:rPr>
        <w:t xml:space="preserve"> in twee </w:t>
      </w:r>
      <w:proofErr w:type="spellStart"/>
      <w:r w:rsidRPr="00EC18BE">
        <w:rPr>
          <w:rFonts w:cstheme="minorHAnsi"/>
          <w:lang w:val="nl-NL"/>
        </w:rPr>
        <w:t>shifts</w:t>
      </w:r>
      <w:proofErr w:type="spellEnd"/>
      <w:r w:rsidRPr="00EC18BE">
        <w:rPr>
          <w:rFonts w:cstheme="minorHAnsi"/>
          <w:lang w:val="nl-NL"/>
        </w:rPr>
        <w:t xml:space="preserve"> volgens vooraf bepaalde groepen. </w:t>
      </w:r>
    </w:p>
    <w:p w14:paraId="3BD59FD3" w14:textId="77777777" w:rsidR="00BE750F" w:rsidRPr="00EC18BE" w:rsidRDefault="00BE750F" w:rsidP="00BE750F">
      <w:pPr>
        <w:pStyle w:val="Geenafstand"/>
        <w:numPr>
          <w:ilvl w:val="0"/>
          <w:numId w:val="30"/>
        </w:numPr>
        <w:rPr>
          <w:rFonts w:cstheme="minorHAnsi"/>
          <w:lang w:val="nl-NL"/>
        </w:rPr>
      </w:pPr>
      <w:r w:rsidRPr="00EC18BE">
        <w:rPr>
          <w:rFonts w:cstheme="minorHAnsi"/>
          <w:lang w:val="nl-NL"/>
        </w:rPr>
        <w:t>Tussen de eerste en tweede shift 15 minuten voor schoonmaak.</w:t>
      </w:r>
    </w:p>
    <w:bookmarkEnd w:id="1"/>
    <w:p w14:paraId="0D613653" w14:textId="77777777" w:rsidR="00BE750F" w:rsidRPr="00EC18BE" w:rsidRDefault="00BE750F" w:rsidP="00BE750F">
      <w:pPr>
        <w:pStyle w:val="Geenafstand"/>
        <w:numPr>
          <w:ilvl w:val="0"/>
          <w:numId w:val="30"/>
        </w:numPr>
        <w:rPr>
          <w:rFonts w:cstheme="minorHAnsi"/>
          <w:lang w:val="nl-NL"/>
        </w:rPr>
      </w:pPr>
      <w:r w:rsidRPr="00EC18BE">
        <w:rPr>
          <w:rFonts w:cstheme="minorHAnsi"/>
          <w:lang w:val="nl-NL"/>
        </w:rPr>
        <w:t>Volledige ruimte gebruiken + strikte tafelschikking om de 1,5 meter te handhaven.</w:t>
      </w:r>
    </w:p>
    <w:p w14:paraId="656DCB5E" w14:textId="77777777" w:rsidR="00BE750F" w:rsidRPr="00EC18BE" w:rsidRDefault="00BE750F" w:rsidP="00BE750F">
      <w:pPr>
        <w:pStyle w:val="Geenafstand"/>
        <w:numPr>
          <w:ilvl w:val="0"/>
          <w:numId w:val="30"/>
        </w:numPr>
        <w:rPr>
          <w:rFonts w:cstheme="minorHAnsi"/>
          <w:lang w:val="nl-NL"/>
        </w:rPr>
      </w:pPr>
      <w:r w:rsidRPr="00EC18BE">
        <w:rPr>
          <w:rFonts w:cstheme="minorHAnsi"/>
          <w:lang w:val="nl-NL"/>
        </w:rPr>
        <w:t>Plexiglas tafelschotjes gebruiken indien afstand minder dan 1,5 m.</w:t>
      </w:r>
    </w:p>
    <w:p w14:paraId="401FBE59" w14:textId="77777777" w:rsidR="00BE750F" w:rsidRPr="00EC18BE" w:rsidRDefault="00BE750F" w:rsidP="00BE750F">
      <w:pPr>
        <w:pStyle w:val="Geenafstand"/>
        <w:numPr>
          <w:ilvl w:val="0"/>
          <w:numId w:val="30"/>
        </w:numPr>
        <w:rPr>
          <w:rFonts w:cstheme="minorHAnsi"/>
          <w:lang w:val="nl-NL"/>
        </w:rPr>
      </w:pPr>
      <w:r w:rsidRPr="00EC18BE">
        <w:rPr>
          <w:rFonts w:cstheme="minorHAnsi"/>
          <w:lang w:val="nl-NL"/>
        </w:rPr>
        <w:t>Wegwerp servetten en placemats gebruiken.</w:t>
      </w:r>
    </w:p>
    <w:p w14:paraId="1CD63713" w14:textId="77777777" w:rsidR="00BE750F" w:rsidRPr="00EC18BE" w:rsidRDefault="00BE750F" w:rsidP="00BE750F">
      <w:pPr>
        <w:pStyle w:val="Geenafstand"/>
        <w:ind w:left="720"/>
        <w:rPr>
          <w:rFonts w:cstheme="minorHAnsi"/>
          <w:lang w:val="nl-NL"/>
        </w:rPr>
      </w:pPr>
    </w:p>
    <w:p w14:paraId="610B861A" w14:textId="77777777" w:rsidR="00BE750F" w:rsidRPr="00EC18BE" w:rsidRDefault="00BE750F" w:rsidP="00BE750F">
      <w:pPr>
        <w:pStyle w:val="Kop3"/>
        <w:numPr>
          <w:ilvl w:val="0"/>
          <w:numId w:val="26"/>
        </w:numPr>
        <w:ind w:hanging="720"/>
        <w:rPr>
          <w:rFonts w:asciiTheme="minorHAnsi" w:hAnsiTheme="minorHAnsi" w:cstheme="minorHAnsi"/>
          <w:b/>
          <w:bCs/>
          <w:sz w:val="22"/>
          <w:szCs w:val="22"/>
        </w:rPr>
      </w:pPr>
      <w:r w:rsidRPr="00EC18BE">
        <w:rPr>
          <w:rFonts w:asciiTheme="minorHAnsi" w:hAnsiTheme="minorHAnsi" w:cstheme="minorHAnsi"/>
          <w:b/>
          <w:bCs/>
          <w:sz w:val="22"/>
          <w:szCs w:val="22"/>
        </w:rPr>
        <w:lastRenderedPageBreak/>
        <w:t xml:space="preserve">Gang van zaken ontbijt </w:t>
      </w:r>
    </w:p>
    <w:p w14:paraId="1224881D" w14:textId="77777777" w:rsidR="00BE750F" w:rsidRPr="00EC18BE" w:rsidRDefault="00BE750F" w:rsidP="00BE750F">
      <w:pPr>
        <w:pStyle w:val="Geenafstand"/>
        <w:numPr>
          <w:ilvl w:val="0"/>
          <w:numId w:val="31"/>
        </w:numPr>
        <w:rPr>
          <w:rFonts w:cstheme="minorHAnsi"/>
          <w:lang w:val="nl-NL"/>
        </w:rPr>
      </w:pPr>
      <w:r w:rsidRPr="00EC18BE">
        <w:rPr>
          <w:rFonts w:cstheme="minorHAnsi"/>
          <w:lang w:val="nl-NL"/>
        </w:rPr>
        <w:t xml:space="preserve">Ontbijt in twee </w:t>
      </w:r>
      <w:proofErr w:type="spellStart"/>
      <w:r w:rsidRPr="00EC18BE">
        <w:rPr>
          <w:rFonts w:cstheme="minorHAnsi"/>
          <w:lang w:val="nl-NL"/>
        </w:rPr>
        <w:t>shifts</w:t>
      </w:r>
      <w:proofErr w:type="spellEnd"/>
      <w:r w:rsidRPr="00EC18BE">
        <w:rPr>
          <w:rFonts w:cstheme="minorHAnsi"/>
          <w:lang w:val="nl-NL"/>
        </w:rPr>
        <w:t xml:space="preserve"> volgens vooraf bepaalde groepen 30 min per groep. </w:t>
      </w:r>
    </w:p>
    <w:p w14:paraId="1E866CE5" w14:textId="77777777" w:rsidR="00BE750F" w:rsidRPr="00EC18BE" w:rsidRDefault="00BE750F" w:rsidP="00BE750F">
      <w:pPr>
        <w:pStyle w:val="Geenafstand"/>
        <w:numPr>
          <w:ilvl w:val="0"/>
          <w:numId w:val="31"/>
        </w:numPr>
        <w:rPr>
          <w:rFonts w:cstheme="minorHAnsi"/>
          <w:lang w:val="nl-NL"/>
        </w:rPr>
      </w:pPr>
      <w:r w:rsidRPr="00EC18BE">
        <w:rPr>
          <w:rFonts w:cstheme="minorHAnsi"/>
          <w:lang w:val="nl-NL"/>
        </w:rPr>
        <w:t>Tussen de eerste en tweede shift 15 minuten voor schoonmaak.</w:t>
      </w:r>
    </w:p>
    <w:p w14:paraId="260C550D" w14:textId="77777777" w:rsidR="00BE750F" w:rsidRPr="00EC18BE" w:rsidRDefault="00BE750F" w:rsidP="00BE750F">
      <w:pPr>
        <w:pStyle w:val="Geenafstand"/>
        <w:numPr>
          <w:ilvl w:val="0"/>
          <w:numId w:val="31"/>
        </w:numPr>
        <w:rPr>
          <w:rFonts w:cstheme="minorHAnsi"/>
        </w:rPr>
      </w:pPr>
      <w:r w:rsidRPr="00EC18BE">
        <w:rPr>
          <w:rFonts w:cstheme="minorHAnsi"/>
          <w:lang w:val="nl-NL"/>
        </w:rPr>
        <w:t xml:space="preserve">Dagelijkse keuze uit diverse ontbijt opties via formulier. </w:t>
      </w:r>
      <w:proofErr w:type="spellStart"/>
      <w:r w:rsidRPr="00EC18BE">
        <w:rPr>
          <w:rFonts w:cstheme="minorHAnsi"/>
        </w:rPr>
        <w:t>Opties</w:t>
      </w:r>
      <w:proofErr w:type="spellEnd"/>
      <w:r w:rsidRPr="00EC18BE">
        <w:rPr>
          <w:rFonts w:cstheme="minorHAnsi"/>
        </w:rPr>
        <w:t xml:space="preserve"> </w:t>
      </w:r>
      <w:proofErr w:type="spellStart"/>
      <w:r w:rsidRPr="00EC18BE">
        <w:rPr>
          <w:rFonts w:cstheme="minorHAnsi"/>
        </w:rPr>
        <w:t>variëren</w:t>
      </w:r>
      <w:proofErr w:type="spellEnd"/>
      <w:r w:rsidRPr="00EC18BE">
        <w:rPr>
          <w:rFonts w:cstheme="minorHAnsi"/>
        </w:rPr>
        <w:t xml:space="preserve"> per </w:t>
      </w:r>
      <w:proofErr w:type="spellStart"/>
      <w:r w:rsidRPr="00EC18BE">
        <w:rPr>
          <w:rFonts w:cstheme="minorHAnsi"/>
        </w:rPr>
        <w:t>dag</w:t>
      </w:r>
      <w:proofErr w:type="spellEnd"/>
      <w:r w:rsidRPr="00EC18BE">
        <w:rPr>
          <w:rFonts w:cstheme="minorHAnsi"/>
        </w:rPr>
        <w:t xml:space="preserve">. </w:t>
      </w:r>
    </w:p>
    <w:p w14:paraId="42278E9E" w14:textId="77777777" w:rsidR="00BE750F" w:rsidRPr="00EC18BE" w:rsidRDefault="00BE750F" w:rsidP="00BE750F">
      <w:pPr>
        <w:pStyle w:val="Geenafstand"/>
        <w:numPr>
          <w:ilvl w:val="0"/>
          <w:numId w:val="31"/>
        </w:numPr>
        <w:rPr>
          <w:rFonts w:cstheme="minorHAnsi"/>
          <w:lang w:val="nl-NL"/>
        </w:rPr>
      </w:pPr>
      <w:r w:rsidRPr="00EC18BE">
        <w:rPr>
          <w:rFonts w:cstheme="minorHAnsi"/>
          <w:lang w:val="nl-NL"/>
        </w:rPr>
        <w:t xml:space="preserve">Daarnaast keuze uit verschillende soorten brood en beleg in mono packs. </w:t>
      </w:r>
    </w:p>
    <w:p w14:paraId="02971466" w14:textId="77777777" w:rsidR="00BE750F" w:rsidRPr="00EC18BE" w:rsidRDefault="00BE750F" w:rsidP="00BE750F">
      <w:pPr>
        <w:pStyle w:val="Geenafstand"/>
        <w:numPr>
          <w:ilvl w:val="0"/>
          <w:numId w:val="31"/>
        </w:numPr>
        <w:rPr>
          <w:rFonts w:cstheme="minorHAnsi"/>
          <w:lang w:val="nl-NL"/>
        </w:rPr>
      </w:pPr>
      <w:r w:rsidRPr="00EC18BE">
        <w:rPr>
          <w:rFonts w:cstheme="minorHAnsi"/>
          <w:lang w:val="nl-NL"/>
        </w:rPr>
        <w:t xml:space="preserve">Alles uitgeserveerd per persoon. Wellicht op een dienblaadje per stelletje. </w:t>
      </w:r>
    </w:p>
    <w:p w14:paraId="78F64E17" w14:textId="77777777" w:rsidR="00BE750F" w:rsidRPr="00EC18BE" w:rsidRDefault="00BE750F" w:rsidP="00BE750F">
      <w:pPr>
        <w:pStyle w:val="Geenafstand"/>
        <w:rPr>
          <w:rFonts w:cstheme="minorHAnsi"/>
          <w:lang w:val="nl-NL"/>
        </w:rPr>
      </w:pPr>
    </w:p>
    <w:p w14:paraId="1C1EBBAD" w14:textId="77777777" w:rsidR="00BE750F" w:rsidRPr="00EC18BE" w:rsidRDefault="00BE750F" w:rsidP="00BE750F">
      <w:pPr>
        <w:pStyle w:val="Kop3"/>
        <w:numPr>
          <w:ilvl w:val="0"/>
          <w:numId w:val="26"/>
        </w:numPr>
        <w:ind w:hanging="720"/>
        <w:rPr>
          <w:rFonts w:asciiTheme="minorHAnsi" w:hAnsiTheme="minorHAnsi" w:cstheme="minorHAnsi"/>
          <w:b/>
          <w:bCs/>
          <w:sz w:val="22"/>
          <w:szCs w:val="22"/>
        </w:rPr>
      </w:pPr>
      <w:r w:rsidRPr="00EC18BE">
        <w:rPr>
          <w:rFonts w:asciiTheme="minorHAnsi" w:hAnsiTheme="minorHAnsi" w:cstheme="minorHAnsi"/>
          <w:b/>
          <w:bCs/>
          <w:sz w:val="22"/>
          <w:szCs w:val="22"/>
        </w:rPr>
        <w:t xml:space="preserve">Gang van zaken Lunch (pakketten) </w:t>
      </w:r>
    </w:p>
    <w:p w14:paraId="621294DE" w14:textId="77777777" w:rsidR="00BE750F" w:rsidRPr="00EC18BE" w:rsidRDefault="00BE750F" w:rsidP="00BE750F">
      <w:pPr>
        <w:pStyle w:val="Geenafstand"/>
        <w:numPr>
          <w:ilvl w:val="0"/>
          <w:numId w:val="32"/>
        </w:numPr>
        <w:rPr>
          <w:rFonts w:cstheme="minorHAnsi"/>
          <w:lang w:val="nl-NL"/>
        </w:rPr>
      </w:pPr>
      <w:r w:rsidRPr="00EC18BE">
        <w:rPr>
          <w:rFonts w:cstheme="minorHAnsi"/>
          <w:lang w:val="nl-NL"/>
        </w:rPr>
        <w:t>Gasten bestellen de lunch vooraf via formulier.</w:t>
      </w:r>
    </w:p>
    <w:p w14:paraId="7DE5EB40" w14:textId="77777777" w:rsidR="00BE750F" w:rsidRPr="00EC18BE" w:rsidRDefault="00BE750F" w:rsidP="00BE750F">
      <w:pPr>
        <w:pStyle w:val="Geenafstand"/>
        <w:numPr>
          <w:ilvl w:val="0"/>
          <w:numId w:val="32"/>
        </w:numPr>
        <w:rPr>
          <w:rFonts w:cstheme="minorHAnsi"/>
          <w:lang w:val="nl-NL"/>
        </w:rPr>
      </w:pPr>
      <w:r w:rsidRPr="00EC18BE">
        <w:rPr>
          <w:rFonts w:cstheme="minorHAnsi"/>
          <w:lang w:val="nl-NL"/>
        </w:rPr>
        <w:t xml:space="preserve">Lunchpakket wordt door crew samengesteld, verpakt en bij het ontbijt aan de gasten overhandigd. </w:t>
      </w:r>
    </w:p>
    <w:p w14:paraId="787EF7F3" w14:textId="77777777" w:rsidR="00BE750F" w:rsidRPr="00EC18BE" w:rsidRDefault="00BE750F" w:rsidP="00BE750F">
      <w:pPr>
        <w:pStyle w:val="Geenafstand"/>
        <w:numPr>
          <w:ilvl w:val="0"/>
          <w:numId w:val="32"/>
        </w:numPr>
        <w:rPr>
          <w:rFonts w:cstheme="minorHAnsi"/>
          <w:lang w:val="nl-NL"/>
        </w:rPr>
      </w:pPr>
      <w:r w:rsidRPr="00EC18BE">
        <w:rPr>
          <w:rFonts w:cstheme="minorHAnsi"/>
          <w:lang w:val="nl-NL"/>
        </w:rPr>
        <w:t xml:space="preserve">Ook hier beperkte keuze maar variatie gedurende de week. </w:t>
      </w:r>
    </w:p>
    <w:p w14:paraId="39FB0F4D" w14:textId="77777777" w:rsidR="00BE750F" w:rsidRPr="00EC18BE" w:rsidRDefault="00BE750F" w:rsidP="00BE750F">
      <w:pPr>
        <w:pStyle w:val="Geenafstand"/>
        <w:ind w:left="720" w:hanging="720"/>
        <w:rPr>
          <w:rFonts w:cstheme="minorHAnsi"/>
          <w:lang w:val="nl-NL"/>
        </w:rPr>
      </w:pPr>
    </w:p>
    <w:p w14:paraId="6F86D7B5" w14:textId="77777777" w:rsidR="00BE750F" w:rsidRPr="00EC18BE" w:rsidRDefault="00BE750F" w:rsidP="00BE750F">
      <w:pPr>
        <w:pStyle w:val="Kop3"/>
        <w:numPr>
          <w:ilvl w:val="0"/>
          <w:numId w:val="26"/>
        </w:numPr>
        <w:ind w:hanging="720"/>
        <w:rPr>
          <w:rFonts w:asciiTheme="minorHAnsi" w:hAnsiTheme="minorHAnsi" w:cstheme="minorHAnsi"/>
          <w:b/>
          <w:bCs/>
          <w:sz w:val="22"/>
          <w:szCs w:val="22"/>
        </w:rPr>
      </w:pPr>
      <w:r w:rsidRPr="00EC18BE">
        <w:rPr>
          <w:rFonts w:asciiTheme="minorHAnsi" w:hAnsiTheme="minorHAnsi" w:cstheme="minorHAnsi"/>
          <w:b/>
          <w:bCs/>
          <w:sz w:val="22"/>
          <w:szCs w:val="22"/>
        </w:rPr>
        <w:t xml:space="preserve">Gang van zaken Diner </w:t>
      </w:r>
    </w:p>
    <w:p w14:paraId="230E39AF" w14:textId="77777777" w:rsidR="00BE750F" w:rsidRPr="00EC18BE" w:rsidRDefault="00BE750F" w:rsidP="00BE750F">
      <w:pPr>
        <w:pStyle w:val="Geenafstand"/>
        <w:numPr>
          <w:ilvl w:val="0"/>
          <w:numId w:val="33"/>
        </w:numPr>
        <w:rPr>
          <w:rFonts w:cstheme="minorHAnsi"/>
          <w:lang w:val="nl-NL"/>
        </w:rPr>
      </w:pPr>
      <w:r w:rsidRPr="00EC18BE">
        <w:rPr>
          <w:rFonts w:cstheme="minorHAnsi"/>
          <w:lang w:val="nl-NL"/>
        </w:rPr>
        <w:t xml:space="preserve">Diner in twee </w:t>
      </w:r>
      <w:proofErr w:type="spellStart"/>
      <w:r w:rsidRPr="00EC18BE">
        <w:rPr>
          <w:rFonts w:cstheme="minorHAnsi"/>
          <w:lang w:val="nl-NL"/>
        </w:rPr>
        <w:t>shifts</w:t>
      </w:r>
      <w:proofErr w:type="spellEnd"/>
      <w:r w:rsidRPr="00EC18BE">
        <w:rPr>
          <w:rFonts w:cstheme="minorHAnsi"/>
          <w:lang w:val="nl-NL"/>
        </w:rPr>
        <w:t xml:space="preserve"> volgens vooraf bepaalde groepen ca. 45 min per groep. </w:t>
      </w:r>
    </w:p>
    <w:p w14:paraId="73C7BD05" w14:textId="77777777" w:rsidR="00BE750F" w:rsidRPr="00EC18BE" w:rsidRDefault="00BE750F" w:rsidP="00BE750F">
      <w:pPr>
        <w:pStyle w:val="Geenafstand"/>
        <w:numPr>
          <w:ilvl w:val="0"/>
          <w:numId w:val="33"/>
        </w:numPr>
        <w:rPr>
          <w:rFonts w:cstheme="minorHAnsi"/>
          <w:lang w:val="nl-NL"/>
        </w:rPr>
      </w:pPr>
      <w:r w:rsidRPr="00EC18BE">
        <w:rPr>
          <w:rFonts w:cstheme="minorHAnsi"/>
          <w:lang w:val="nl-NL"/>
        </w:rPr>
        <w:t>Tussen de eerste en tweede shift 15 minuten voor schoonmaak.</w:t>
      </w:r>
    </w:p>
    <w:p w14:paraId="50AB6FD6" w14:textId="77777777" w:rsidR="00BE750F" w:rsidRPr="00EC18BE" w:rsidRDefault="00BE750F" w:rsidP="00BE750F">
      <w:pPr>
        <w:pStyle w:val="Geenafstand"/>
        <w:numPr>
          <w:ilvl w:val="0"/>
          <w:numId w:val="33"/>
        </w:numPr>
        <w:rPr>
          <w:rFonts w:cstheme="minorHAnsi"/>
        </w:rPr>
      </w:pPr>
      <w:r w:rsidRPr="00EC18BE">
        <w:rPr>
          <w:rFonts w:cstheme="minorHAnsi"/>
          <w:lang w:val="nl-NL"/>
        </w:rPr>
        <w:t xml:space="preserve">Dagelijkse keuze uit twee opties via formulier. </w:t>
      </w:r>
      <w:proofErr w:type="spellStart"/>
      <w:r w:rsidRPr="00EC18BE">
        <w:rPr>
          <w:rFonts w:cstheme="minorHAnsi"/>
        </w:rPr>
        <w:t>Opties</w:t>
      </w:r>
      <w:proofErr w:type="spellEnd"/>
      <w:r w:rsidRPr="00EC18BE">
        <w:rPr>
          <w:rFonts w:cstheme="minorHAnsi"/>
        </w:rPr>
        <w:t xml:space="preserve"> </w:t>
      </w:r>
      <w:proofErr w:type="spellStart"/>
      <w:r w:rsidRPr="00EC18BE">
        <w:rPr>
          <w:rFonts w:cstheme="minorHAnsi"/>
        </w:rPr>
        <w:t>variëren</w:t>
      </w:r>
      <w:proofErr w:type="spellEnd"/>
      <w:r w:rsidRPr="00EC18BE">
        <w:rPr>
          <w:rFonts w:cstheme="minorHAnsi"/>
        </w:rPr>
        <w:t xml:space="preserve"> per </w:t>
      </w:r>
      <w:proofErr w:type="spellStart"/>
      <w:r w:rsidRPr="00EC18BE">
        <w:rPr>
          <w:rFonts w:cstheme="minorHAnsi"/>
        </w:rPr>
        <w:t>dag</w:t>
      </w:r>
      <w:proofErr w:type="spellEnd"/>
      <w:r w:rsidRPr="00EC18BE">
        <w:rPr>
          <w:rFonts w:cstheme="minorHAnsi"/>
        </w:rPr>
        <w:t xml:space="preserve">. </w:t>
      </w:r>
    </w:p>
    <w:p w14:paraId="5BEE4ADE" w14:textId="77777777" w:rsidR="00BE750F" w:rsidRPr="00EC18BE" w:rsidRDefault="00BE750F" w:rsidP="00BE750F">
      <w:pPr>
        <w:pStyle w:val="Geenafstand"/>
        <w:numPr>
          <w:ilvl w:val="0"/>
          <w:numId w:val="33"/>
        </w:numPr>
        <w:rPr>
          <w:rFonts w:cstheme="minorHAnsi"/>
        </w:rPr>
      </w:pPr>
      <w:proofErr w:type="spellStart"/>
      <w:r w:rsidRPr="00EC18BE">
        <w:rPr>
          <w:rFonts w:cstheme="minorHAnsi"/>
        </w:rPr>
        <w:t>Alles</w:t>
      </w:r>
      <w:proofErr w:type="spellEnd"/>
      <w:r w:rsidRPr="00EC18BE">
        <w:rPr>
          <w:rFonts w:cstheme="minorHAnsi"/>
        </w:rPr>
        <w:t xml:space="preserve"> </w:t>
      </w:r>
      <w:proofErr w:type="spellStart"/>
      <w:r w:rsidRPr="00EC18BE">
        <w:rPr>
          <w:rFonts w:cstheme="minorHAnsi"/>
        </w:rPr>
        <w:t>uitgeserveerd</w:t>
      </w:r>
      <w:proofErr w:type="spellEnd"/>
      <w:r w:rsidRPr="00EC18BE">
        <w:rPr>
          <w:rFonts w:cstheme="minorHAnsi"/>
        </w:rPr>
        <w:t xml:space="preserve"> per </w:t>
      </w:r>
      <w:proofErr w:type="spellStart"/>
      <w:r w:rsidRPr="00EC18BE">
        <w:rPr>
          <w:rFonts w:cstheme="minorHAnsi"/>
        </w:rPr>
        <w:t>persoon</w:t>
      </w:r>
      <w:proofErr w:type="spellEnd"/>
      <w:r w:rsidRPr="00EC18BE">
        <w:rPr>
          <w:rFonts w:cstheme="minorHAnsi"/>
        </w:rPr>
        <w:t xml:space="preserve">. </w:t>
      </w:r>
    </w:p>
    <w:p w14:paraId="5FBB1697" w14:textId="77777777" w:rsidR="00BE750F" w:rsidRPr="00EC18BE" w:rsidRDefault="00BE750F" w:rsidP="00BE750F">
      <w:pPr>
        <w:pStyle w:val="Geenafstand"/>
        <w:numPr>
          <w:ilvl w:val="0"/>
          <w:numId w:val="33"/>
        </w:numPr>
        <w:rPr>
          <w:rFonts w:cstheme="minorHAnsi"/>
          <w:lang w:val="nl-NL"/>
        </w:rPr>
      </w:pPr>
      <w:r w:rsidRPr="00EC18BE">
        <w:rPr>
          <w:rFonts w:cstheme="minorHAnsi"/>
          <w:lang w:val="nl-NL"/>
        </w:rPr>
        <w:t>Indien mogelijk, dessert op het dek of elders.</w:t>
      </w:r>
    </w:p>
    <w:p w14:paraId="275E86EF" w14:textId="77777777" w:rsidR="00BE750F" w:rsidRPr="00EC18BE" w:rsidRDefault="00BE750F" w:rsidP="00BE750F">
      <w:pPr>
        <w:pStyle w:val="Geenafstand"/>
        <w:ind w:left="720" w:hanging="720"/>
        <w:rPr>
          <w:rFonts w:cstheme="minorHAnsi"/>
          <w:lang w:val="nl-NL"/>
        </w:rPr>
      </w:pPr>
    </w:p>
    <w:p w14:paraId="706B3DC3" w14:textId="77777777" w:rsidR="00BE750F" w:rsidRPr="00EC18BE" w:rsidRDefault="00BE750F" w:rsidP="00BE750F">
      <w:pPr>
        <w:pStyle w:val="Kop3"/>
        <w:numPr>
          <w:ilvl w:val="0"/>
          <w:numId w:val="26"/>
        </w:numPr>
        <w:ind w:hanging="720"/>
        <w:rPr>
          <w:rFonts w:asciiTheme="minorHAnsi" w:hAnsiTheme="minorHAnsi" w:cstheme="minorHAnsi"/>
          <w:b/>
          <w:bCs/>
          <w:sz w:val="22"/>
          <w:szCs w:val="22"/>
        </w:rPr>
      </w:pPr>
      <w:r w:rsidRPr="00EC18BE">
        <w:rPr>
          <w:rFonts w:asciiTheme="minorHAnsi" w:hAnsiTheme="minorHAnsi" w:cstheme="minorHAnsi"/>
          <w:b/>
          <w:bCs/>
          <w:sz w:val="22"/>
          <w:szCs w:val="22"/>
        </w:rPr>
        <w:t>Bar</w:t>
      </w:r>
    </w:p>
    <w:p w14:paraId="5D2D51DB" w14:textId="77777777" w:rsidR="00BE750F" w:rsidRPr="00EC18BE" w:rsidRDefault="00BE750F" w:rsidP="00BE750F">
      <w:pPr>
        <w:pStyle w:val="Lijstalinea"/>
        <w:numPr>
          <w:ilvl w:val="0"/>
          <w:numId w:val="34"/>
        </w:numPr>
        <w:spacing w:after="160" w:line="259" w:lineRule="auto"/>
        <w:rPr>
          <w:rFonts w:asciiTheme="minorHAnsi" w:hAnsiTheme="minorHAnsi" w:cstheme="minorHAnsi"/>
        </w:rPr>
      </w:pPr>
      <w:r w:rsidRPr="00EC18BE">
        <w:rPr>
          <w:rFonts w:asciiTheme="minorHAnsi" w:hAnsiTheme="minorHAnsi" w:cstheme="minorHAnsi"/>
        </w:rPr>
        <w:t xml:space="preserve">Bij selfservice bar: Duidelijke instructie rondom het gebruik.  </w:t>
      </w:r>
    </w:p>
    <w:p w14:paraId="2EAA2DAE" w14:textId="77777777" w:rsidR="00BE750F" w:rsidRPr="00EC18BE" w:rsidRDefault="00BE750F" w:rsidP="00BE750F">
      <w:pPr>
        <w:pStyle w:val="Lijstalinea"/>
        <w:numPr>
          <w:ilvl w:val="0"/>
          <w:numId w:val="34"/>
        </w:numPr>
        <w:spacing w:after="160" w:line="259" w:lineRule="auto"/>
        <w:rPr>
          <w:rFonts w:asciiTheme="minorHAnsi" w:hAnsiTheme="minorHAnsi" w:cstheme="minorHAnsi"/>
        </w:rPr>
      </w:pPr>
      <w:r w:rsidRPr="00EC18BE">
        <w:rPr>
          <w:rFonts w:asciiTheme="minorHAnsi" w:hAnsiTheme="minorHAnsi" w:cstheme="minorHAnsi"/>
        </w:rPr>
        <w:t>Oppervlaktes regelmatig reinigen</w:t>
      </w:r>
    </w:p>
    <w:p w14:paraId="51A72DFF" w14:textId="77777777" w:rsidR="00BE750F" w:rsidRPr="00EC18BE" w:rsidRDefault="00BE750F" w:rsidP="00BE750F">
      <w:pPr>
        <w:pStyle w:val="Lijstalinea"/>
        <w:numPr>
          <w:ilvl w:val="0"/>
          <w:numId w:val="34"/>
        </w:numPr>
        <w:spacing w:after="160" w:line="259" w:lineRule="auto"/>
        <w:rPr>
          <w:rFonts w:asciiTheme="minorHAnsi" w:hAnsiTheme="minorHAnsi" w:cstheme="minorHAnsi"/>
        </w:rPr>
      </w:pPr>
      <w:r w:rsidRPr="00EC18BE">
        <w:rPr>
          <w:rFonts w:asciiTheme="minorHAnsi" w:hAnsiTheme="minorHAnsi" w:cstheme="minorHAnsi"/>
        </w:rPr>
        <w:t>Plexiglas schot tussen bar crew en gasten</w:t>
      </w:r>
    </w:p>
    <w:p w14:paraId="159C7BE9" w14:textId="77777777" w:rsidR="00BE750F" w:rsidRPr="00EC18BE" w:rsidRDefault="00BE750F" w:rsidP="00BE750F">
      <w:pPr>
        <w:pStyle w:val="Kop2"/>
        <w:numPr>
          <w:ilvl w:val="0"/>
          <w:numId w:val="26"/>
        </w:numPr>
        <w:ind w:hanging="720"/>
        <w:rPr>
          <w:rFonts w:asciiTheme="minorHAnsi" w:hAnsiTheme="minorHAnsi" w:cstheme="minorHAnsi"/>
          <w:b/>
          <w:bCs/>
          <w:color w:val="1F3864" w:themeColor="accent1" w:themeShade="80"/>
          <w:sz w:val="22"/>
          <w:szCs w:val="22"/>
        </w:rPr>
      </w:pPr>
      <w:r w:rsidRPr="00EC18BE">
        <w:rPr>
          <w:rFonts w:asciiTheme="minorHAnsi" w:hAnsiTheme="minorHAnsi" w:cstheme="minorHAnsi"/>
          <w:b/>
          <w:bCs/>
          <w:color w:val="1F3864" w:themeColor="accent1" w:themeShade="80"/>
          <w:sz w:val="22"/>
          <w:szCs w:val="22"/>
        </w:rPr>
        <w:t>Gang van zaken aan/van boord gaan</w:t>
      </w:r>
    </w:p>
    <w:p w14:paraId="2F4A5F2E" w14:textId="77777777" w:rsidR="00BE750F" w:rsidRPr="00EC18BE" w:rsidRDefault="00BE750F" w:rsidP="00BE750F">
      <w:pPr>
        <w:pStyle w:val="Lijstalinea"/>
        <w:numPr>
          <w:ilvl w:val="0"/>
          <w:numId w:val="35"/>
        </w:numPr>
        <w:spacing w:after="160" w:line="259" w:lineRule="auto"/>
        <w:rPr>
          <w:rFonts w:asciiTheme="minorHAnsi" w:hAnsiTheme="minorHAnsi" w:cstheme="minorHAnsi"/>
        </w:rPr>
      </w:pPr>
      <w:r w:rsidRPr="00EC18BE">
        <w:rPr>
          <w:rFonts w:asciiTheme="minorHAnsi" w:hAnsiTheme="minorHAnsi" w:cstheme="minorHAnsi"/>
        </w:rPr>
        <w:t>Goed organiseren van de incheck. 1,5 meter afstand waarborgen</w:t>
      </w:r>
    </w:p>
    <w:p w14:paraId="533230C4" w14:textId="77777777" w:rsidR="00BE750F" w:rsidRPr="00EC18BE" w:rsidRDefault="00BE750F" w:rsidP="00BE750F">
      <w:pPr>
        <w:pStyle w:val="Lijstalinea"/>
        <w:numPr>
          <w:ilvl w:val="0"/>
          <w:numId w:val="35"/>
        </w:numPr>
        <w:spacing w:after="160" w:line="259" w:lineRule="auto"/>
        <w:rPr>
          <w:rFonts w:asciiTheme="minorHAnsi" w:hAnsiTheme="minorHAnsi" w:cstheme="minorHAnsi"/>
        </w:rPr>
      </w:pPr>
      <w:r w:rsidRPr="00EC18BE">
        <w:rPr>
          <w:rFonts w:asciiTheme="minorHAnsi" w:hAnsiTheme="minorHAnsi" w:cstheme="minorHAnsi"/>
        </w:rPr>
        <w:t>Crew maakt handvaten fietsen meerdere malen per dag schoon.</w:t>
      </w:r>
    </w:p>
    <w:p w14:paraId="4785ACDD" w14:textId="77777777" w:rsidR="00BE750F" w:rsidRPr="00EC18BE" w:rsidRDefault="00BE750F" w:rsidP="00BE750F">
      <w:pPr>
        <w:pStyle w:val="Lijstalinea"/>
        <w:numPr>
          <w:ilvl w:val="0"/>
          <w:numId w:val="35"/>
        </w:numPr>
        <w:spacing w:after="160" w:line="259" w:lineRule="auto"/>
        <w:rPr>
          <w:rFonts w:asciiTheme="minorHAnsi" w:hAnsiTheme="minorHAnsi" w:cstheme="minorHAnsi"/>
        </w:rPr>
      </w:pPr>
      <w:r w:rsidRPr="00EC18BE">
        <w:rPr>
          <w:rFonts w:asciiTheme="minorHAnsi" w:hAnsiTheme="minorHAnsi" w:cstheme="minorHAnsi"/>
        </w:rPr>
        <w:t>Crew maakt relingen regelmatig en zichtbaar voor gasten schoon</w:t>
      </w:r>
    </w:p>
    <w:p w14:paraId="6E457612" w14:textId="77777777" w:rsidR="00BE750F" w:rsidRPr="00EC18BE" w:rsidRDefault="00BE750F" w:rsidP="00BE750F">
      <w:pPr>
        <w:pStyle w:val="Lijstalinea"/>
        <w:numPr>
          <w:ilvl w:val="0"/>
          <w:numId w:val="35"/>
        </w:numPr>
        <w:spacing w:after="160" w:line="259" w:lineRule="auto"/>
        <w:rPr>
          <w:rFonts w:asciiTheme="minorHAnsi" w:hAnsiTheme="minorHAnsi" w:cstheme="minorHAnsi"/>
        </w:rPr>
      </w:pPr>
      <w:r w:rsidRPr="00EC18BE">
        <w:rPr>
          <w:rFonts w:asciiTheme="minorHAnsi" w:hAnsiTheme="minorHAnsi" w:cstheme="minorHAnsi"/>
        </w:rPr>
        <w:t>Crew draagt handschoenen</w:t>
      </w:r>
    </w:p>
    <w:p w14:paraId="79CF7DEE" w14:textId="77777777" w:rsidR="00BE750F" w:rsidRPr="00EC18BE" w:rsidRDefault="00BE750F" w:rsidP="00BE750F">
      <w:pPr>
        <w:pStyle w:val="Lijstalinea"/>
        <w:numPr>
          <w:ilvl w:val="0"/>
          <w:numId w:val="35"/>
        </w:numPr>
        <w:spacing w:after="160" w:line="259" w:lineRule="auto"/>
        <w:rPr>
          <w:rFonts w:asciiTheme="minorHAnsi" w:hAnsiTheme="minorHAnsi" w:cstheme="minorHAnsi"/>
        </w:rPr>
      </w:pPr>
      <w:r w:rsidRPr="00EC18BE">
        <w:rPr>
          <w:rFonts w:asciiTheme="minorHAnsi" w:hAnsiTheme="minorHAnsi" w:cstheme="minorHAnsi"/>
        </w:rPr>
        <w:t>Crew en reisleiders organiseren van boord gaan passagiers met gepaste afstand.</w:t>
      </w:r>
    </w:p>
    <w:p w14:paraId="281F1B28" w14:textId="77777777" w:rsidR="00BE750F" w:rsidRPr="00EC18BE" w:rsidRDefault="00BE750F" w:rsidP="00BE750F">
      <w:pPr>
        <w:pStyle w:val="Lijstalinea"/>
        <w:numPr>
          <w:ilvl w:val="0"/>
          <w:numId w:val="35"/>
        </w:numPr>
        <w:spacing w:after="160" w:line="259" w:lineRule="auto"/>
        <w:rPr>
          <w:rFonts w:asciiTheme="minorHAnsi" w:hAnsiTheme="minorHAnsi" w:cstheme="minorHAnsi"/>
        </w:rPr>
      </w:pPr>
      <w:r w:rsidRPr="00EC18BE">
        <w:rPr>
          <w:rFonts w:asciiTheme="minorHAnsi" w:hAnsiTheme="minorHAnsi" w:cstheme="minorHAnsi"/>
        </w:rPr>
        <w:t>De crew en reisleiders zetten de fietsen klaar aan de wal met 1,5 m afstand.</w:t>
      </w:r>
    </w:p>
    <w:p w14:paraId="4C61A592" w14:textId="77777777" w:rsidR="00BE750F" w:rsidRPr="00EC18BE" w:rsidRDefault="00BE750F" w:rsidP="00BE750F">
      <w:pPr>
        <w:pStyle w:val="Lijstalinea"/>
        <w:numPr>
          <w:ilvl w:val="0"/>
          <w:numId w:val="35"/>
        </w:numPr>
        <w:spacing w:after="160" w:line="259" w:lineRule="auto"/>
        <w:rPr>
          <w:rFonts w:asciiTheme="minorHAnsi" w:hAnsiTheme="minorHAnsi" w:cstheme="minorHAnsi"/>
        </w:rPr>
      </w:pPr>
      <w:r w:rsidRPr="00EC18BE">
        <w:rPr>
          <w:rFonts w:asciiTheme="minorHAnsi" w:hAnsiTheme="minorHAnsi" w:cstheme="minorHAnsi"/>
        </w:rPr>
        <w:t>Bij aan boord komen altijd crew aanwezig om e.e.a. te begeleiden en fietsen te parkeren voor de gasten.</w:t>
      </w:r>
    </w:p>
    <w:p w14:paraId="5919BC49" w14:textId="77777777" w:rsidR="00BE750F" w:rsidRPr="00EC18BE" w:rsidRDefault="00BE750F" w:rsidP="00BE750F">
      <w:pPr>
        <w:pStyle w:val="Kop2"/>
        <w:numPr>
          <w:ilvl w:val="0"/>
          <w:numId w:val="26"/>
        </w:numPr>
        <w:ind w:hanging="720"/>
        <w:rPr>
          <w:rFonts w:asciiTheme="minorHAnsi" w:hAnsiTheme="minorHAnsi" w:cstheme="minorHAnsi"/>
          <w:b/>
          <w:bCs/>
          <w:color w:val="1F3864" w:themeColor="accent1" w:themeShade="80"/>
          <w:sz w:val="22"/>
          <w:szCs w:val="22"/>
        </w:rPr>
      </w:pPr>
      <w:r w:rsidRPr="00EC18BE">
        <w:rPr>
          <w:rFonts w:asciiTheme="minorHAnsi" w:hAnsiTheme="minorHAnsi" w:cstheme="minorHAnsi"/>
          <w:b/>
          <w:bCs/>
          <w:color w:val="1F3864" w:themeColor="accent1" w:themeShade="80"/>
          <w:sz w:val="22"/>
          <w:szCs w:val="22"/>
        </w:rPr>
        <w:t>Extra inzet vanuit crew</w:t>
      </w:r>
    </w:p>
    <w:p w14:paraId="4B592C16" w14:textId="77777777" w:rsidR="00BE750F" w:rsidRPr="00EC18BE" w:rsidRDefault="00BE750F" w:rsidP="00BE750F">
      <w:pPr>
        <w:pStyle w:val="Geenafstand"/>
        <w:numPr>
          <w:ilvl w:val="0"/>
          <w:numId w:val="36"/>
        </w:numPr>
        <w:rPr>
          <w:rFonts w:cstheme="minorHAnsi"/>
          <w:lang w:val="nl-NL"/>
        </w:rPr>
      </w:pPr>
      <w:r w:rsidRPr="00EC18BE">
        <w:rPr>
          <w:rFonts w:cstheme="minorHAnsi"/>
          <w:lang w:val="nl-NL"/>
        </w:rPr>
        <w:t>Bespreek de maatregelen dagelijks met elkaar. Bespreek wat moet worden bijgesteld.</w:t>
      </w:r>
    </w:p>
    <w:p w14:paraId="36FD3397" w14:textId="77777777" w:rsidR="00BE750F" w:rsidRPr="00EC18BE" w:rsidRDefault="00BE750F" w:rsidP="00BE750F">
      <w:pPr>
        <w:pStyle w:val="Geenafstand"/>
        <w:numPr>
          <w:ilvl w:val="0"/>
          <w:numId w:val="36"/>
        </w:numPr>
        <w:rPr>
          <w:rFonts w:cstheme="minorHAnsi"/>
          <w:lang w:val="nl-NL"/>
        </w:rPr>
      </w:pPr>
      <w:r w:rsidRPr="00EC18BE">
        <w:rPr>
          <w:rFonts w:cstheme="minorHAnsi"/>
          <w:lang w:val="nl-NL"/>
        </w:rPr>
        <w:t>De crew heeft een voorbeeldfunctie; iedereen houdt zich aan de regels.</w:t>
      </w:r>
    </w:p>
    <w:p w14:paraId="2AB0FB67" w14:textId="77777777" w:rsidR="00BE750F" w:rsidRPr="00EC18BE" w:rsidRDefault="00BE750F" w:rsidP="00BE750F">
      <w:pPr>
        <w:pStyle w:val="Geenafstand"/>
        <w:numPr>
          <w:ilvl w:val="0"/>
          <w:numId w:val="36"/>
        </w:numPr>
        <w:rPr>
          <w:rFonts w:cstheme="minorHAnsi"/>
          <w:lang w:val="nl-NL"/>
        </w:rPr>
      </w:pPr>
      <w:r w:rsidRPr="00EC18BE">
        <w:rPr>
          <w:rFonts w:cstheme="minorHAnsi"/>
          <w:lang w:val="nl-NL"/>
        </w:rPr>
        <w:t>Draag handschoenen en mondkapjes en ververs die regelmatig.</w:t>
      </w:r>
    </w:p>
    <w:p w14:paraId="62A96633" w14:textId="77777777" w:rsidR="00BE750F" w:rsidRPr="00EC18BE" w:rsidRDefault="00BE750F" w:rsidP="00BE750F">
      <w:pPr>
        <w:pStyle w:val="Geenafstand"/>
        <w:numPr>
          <w:ilvl w:val="0"/>
          <w:numId w:val="36"/>
        </w:numPr>
        <w:rPr>
          <w:rFonts w:cstheme="minorHAnsi"/>
          <w:lang w:val="nl-NL"/>
        </w:rPr>
      </w:pPr>
      <w:r w:rsidRPr="00EC18BE">
        <w:rPr>
          <w:rFonts w:cstheme="minorHAnsi"/>
          <w:lang w:val="nl-NL"/>
        </w:rPr>
        <w:t>Als iemand van de crew verkoudheidsverschijnselen heeft, zal hij/zij onmiddellijk vervangen worden.</w:t>
      </w:r>
    </w:p>
    <w:p w14:paraId="17C28CD2" w14:textId="77777777" w:rsidR="00BE750F" w:rsidRPr="00EC18BE" w:rsidRDefault="00BE750F" w:rsidP="00BE750F">
      <w:pPr>
        <w:pStyle w:val="Geenafstand"/>
        <w:ind w:left="720"/>
        <w:rPr>
          <w:rFonts w:cstheme="minorHAnsi"/>
          <w:lang w:val="nl-NL"/>
        </w:rPr>
      </w:pPr>
    </w:p>
    <w:p w14:paraId="1DA1030C" w14:textId="77777777" w:rsidR="00BE750F" w:rsidRPr="00EC18BE" w:rsidRDefault="00BE750F" w:rsidP="00BE750F">
      <w:pPr>
        <w:pStyle w:val="Kop2"/>
        <w:numPr>
          <w:ilvl w:val="0"/>
          <w:numId w:val="26"/>
        </w:numPr>
        <w:ind w:hanging="720"/>
        <w:rPr>
          <w:rFonts w:asciiTheme="minorHAnsi" w:hAnsiTheme="minorHAnsi" w:cstheme="minorHAnsi"/>
          <w:b/>
          <w:bCs/>
          <w:color w:val="1F3864" w:themeColor="accent1" w:themeShade="80"/>
          <w:sz w:val="22"/>
          <w:szCs w:val="22"/>
        </w:rPr>
      </w:pPr>
      <w:r w:rsidRPr="00EC18BE">
        <w:rPr>
          <w:rFonts w:asciiTheme="minorHAnsi" w:hAnsiTheme="minorHAnsi" w:cstheme="minorHAnsi"/>
          <w:b/>
          <w:bCs/>
          <w:color w:val="1F3864" w:themeColor="accent1" w:themeShade="80"/>
          <w:sz w:val="22"/>
          <w:szCs w:val="22"/>
        </w:rPr>
        <w:lastRenderedPageBreak/>
        <w:t>Hoe te handelen bij een Corona verdachte passagier?</w:t>
      </w:r>
    </w:p>
    <w:p w14:paraId="44FEA406" w14:textId="77777777" w:rsidR="00BE750F" w:rsidRPr="00EC18BE" w:rsidRDefault="00BE750F" w:rsidP="00BE750F">
      <w:pPr>
        <w:pStyle w:val="Lijstalinea"/>
        <w:numPr>
          <w:ilvl w:val="0"/>
          <w:numId w:val="37"/>
        </w:numPr>
        <w:spacing w:after="160" w:line="259" w:lineRule="auto"/>
        <w:rPr>
          <w:rFonts w:asciiTheme="minorHAnsi" w:hAnsiTheme="minorHAnsi" w:cstheme="minorHAnsi"/>
        </w:rPr>
      </w:pPr>
      <w:r w:rsidRPr="00EC18BE">
        <w:rPr>
          <w:rFonts w:asciiTheme="minorHAnsi" w:hAnsiTheme="minorHAnsi" w:cstheme="minorHAnsi"/>
        </w:rPr>
        <w:t>De op dat moment geldende regels van het RIVM zullen strikt worden opgevolgd.</w:t>
      </w:r>
    </w:p>
    <w:p w14:paraId="77E74AA6" w14:textId="77777777" w:rsidR="00BE750F" w:rsidRPr="00EC18BE" w:rsidRDefault="00BE750F" w:rsidP="00BE750F">
      <w:pPr>
        <w:pStyle w:val="Kop2"/>
        <w:numPr>
          <w:ilvl w:val="0"/>
          <w:numId w:val="26"/>
        </w:numPr>
        <w:ind w:hanging="720"/>
        <w:rPr>
          <w:rFonts w:asciiTheme="minorHAnsi" w:hAnsiTheme="minorHAnsi" w:cstheme="minorHAnsi"/>
          <w:b/>
          <w:bCs/>
          <w:color w:val="1F3864" w:themeColor="accent1" w:themeShade="80"/>
          <w:sz w:val="22"/>
          <w:szCs w:val="22"/>
        </w:rPr>
      </w:pPr>
      <w:r w:rsidRPr="00EC18BE">
        <w:rPr>
          <w:rFonts w:asciiTheme="minorHAnsi" w:hAnsiTheme="minorHAnsi" w:cstheme="minorHAnsi"/>
          <w:b/>
          <w:bCs/>
          <w:color w:val="1F3864" w:themeColor="accent1" w:themeShade="80"/>
          <w:sz w:val="22"/>
          <w:szCs w:val="22"/>
        </w:rPr>
        <w:t>Organisatie fietstochten</w:t>
      </w:r>
    </w:p>
    <w:p w14:paraId="7F27C5A7" w14:textId="77777777" w:rsidR="00BE750F" w:rsidRPr="00EC18BE" w:rsidRDefault="00BE750F" w:rsidP="00BE750F">
      <w:pPr>
        <w:pStyle w:val="Lijstalinea"/>
        <w:numPr>
          <w:ilvl w:val="0"/>
          <w:numId w:val="37"/>
        </w:numPr>
        <w:spacing w:after="160" w:line="259" w:lineRule="auto"/>
        <w:rPr>
          <w:rFonts w:asciiTheme="minorHAnsi" w:hAnsiTheme="minorHAnsi" w:cstheme="minorHAnsi"/>
        </w:rPr>
      </w:pPr>
      <w:r w:rsidRPr="00EC18BE">
        <w:rPr>
          <w:rFonts w:asciiTheme="minorHAnsi" w:hAnsiTheme="minorHAnsi" w:cstheme="minorHAnsi"/>
        </w:rPr>
        <w:t>Gasten zullen gestimuleerd worden individueel op pad te gaan.</w:t>
      </w:r>
    </w:p>
    <w:p w14:paraId="33D6818B" w14:textId="77777777" w:rsidR="00BE750F" w:rsidRPr="00EC18BE" w:rsidRDefault="00BE750F" w:rsidP="00BE750F">
      <w:pPr>
        <w:pStyle w:val="Lijstalinea"/>
        <w:numPr>
          <w:ilvl w:val="0"/>
          <w:numId w:val="37"/>
        </w:numPr>
        <w:spacing w:after="160" w:line="259" w:lineRule="auto"/>
        <w:rPr>
          <w:rFonts w:asciiTheme="minorHAnsi" w:hAnsiTheme="minorHAnsi" w:cstheme="minorHAnsi"/>
        </w:rPr>
      </w:pPr>
      <w:r w:rsidRPr="00EC18BE">
        <w:rPr>
          <w:rFonts w:asciiTheme="minorHAnsi" w:hAnsiTheme="minorHAnsi" w:cstheme="minorHAnsi"/>
        </w:rPr>
        <w:t>Reisleiders maken meerdere malen per dag handvaten van de fietsen schoon.</w:t>
      </w:r>
    </w:p>
    <w:p w14:paraId="47347E4C" w14:textId="77777777" w:rsidR="00BE750F" w:rsidRPr="00EC18BE" w:rsidRDefault="00BE750F" w:rsidP="00BE750F">
      <w:pPr>
        <w:pStyle w:val="Lijstalinea"/>
        <w:numPr>
          <w:ilvl w:val="0"/>
          <w:numId w:val="37"/>
        </w:numPr>
        <w:spacing w:after="160" w:line="259" w:lineRule="auto"/>
        <w:rPr>
          <w:rFonts w:asciiTheme="minorHAnsi" w:hAnsiTheme="minorHAnsi" w:cstheme="minorHAnsi"/>
        </w:rPr>
      </w:pPr>
      <w:r w:rsidRPr="00EC18BE">
        <w:rPr>
          <w:rFonts w:asciiTheme="minorHAnsi" w:hAnsiTheme="minorHAnsi" w:cstheme="minorHAnsi"/>
        </w:rPr>
        <w:t>Tijdens het fietsen in groepen is het mogelijk om voldoende afstand te bewaren door gebruik te maken van het z.g. ‘corner-systeem’.</w:t>
      </w:r>
    </w:p>
    <w:p w14:paraId="43DE0A6B" w14:textId="77777777" w:rsidR="00BE750F" w:rsidRPr="00EC18BE" w:rsidRDefault="00BE750F" w:rsidP="00BE750F">
      <w:pPr>
        <w:pStyle w:val="Lijstalinea"/>
        <w:numPr>
          <w:ilvl w:val="0"/>
          <w:numId w:val="37"/>
        </w:numPr>
        <w:spacing w:after="160" w:line="259" w:lineRule="auto"/>
        <w:rPr>
          <w:rFonts w:asciiTheme="minorHAnsi" w:hAnsiTheme="minorHAnsi" w:cstheme="minorHAnsi"/>
        </w:rPr>
      </w:pPr>
      <w:r w:rsidRPr="00EC18BE">
        <w:rPr>
          <w:rFonts w:asciiTheme="minorHAnsi" w:hAnsiTheme="minorHAnsi" w:cstheme="minorHAnsi"/>
        </w:rPr>
        <w:t xml:space="preserve">Vermijden van het ontstaan van grote groepen bij attracties e.d. </w:t>
      </w:r>
    </w:p>
    <w:p w14:paraId="3842786C" w14:textId="77777777" w:rsidR="00BE750F" w:rsidRPr="00EC18BE" w:rsidRDefault="00BE750F" w:rsidP="00BE750F">
      <w:pPr>
        <w:rPr>
          <w:rFonts w:cstheme="minorHAnsi"/>
          <w:sz w:val="22"/>
          <w:szCs w:val="22"/>
          <w:lang w:val="nl-NL"/>
        </w:rPr>
      </w:pPr>
    </w:p>
    <w:p w14:paraId="1D3EA817" w14:textId="77777777" w:rsidR="00BE750F" w:rsidRPr="00EC18BE" w:rsidRDefault="00BE750F" w:rsidP="00BE750F">
      <w:pPr>
        <w:pStyle w:val="Geenafstand"/>
        <w:suppressAutoHyphens/>
        <w:rPr>
          <w:rFonts w:cstheme="minorHAnsi"/>
          <w:lang w:val="nl-NL"/>
        </w:rPr>
      </w:pPr>
    </w:p>
    <w:p w14:paraId="4241AAE5" w14:textId="77777777" w:rsidR="00A76EFA" w:rsidRPr="00EC18BE" w:rsidRDefault="00A76EFA" w:rsidP="00A76EFA">
      <w:pPr>
        <w:pStyle w:val="Geenafstand"/>
        <w:rPr>
          <w:rFonts w:cstheme="minorHAnsi"/>
          <w:lang w:val="nl-NL"/>
        </w:rPr>
      </w:pPr>
    </w:p>
    <w:p w14:paraId="6C45E3BD" w14:textId="77777777" w:rsidR="00A76EFA" w:rsidRPr="00EC18BE" w:rsidRDefault="00A76EFA" w:rsidP="00A76EFA">
      <w:pPr>
        <w:pStyle w:val="Geenafstand"/>
        <w:rPr>
          <w:rFonts w:cstheme="minorHAnsi"/>
          <w:lang w:val="nl-NL"/>
        </w:rPr>
      </w:pPr>
    </w:p>
    <w:p w14:paraId="503EAD9D" w14:textId="77777777" w:rsidR="00A76EFA" w:rsidRPr="00EC18BE" w:rsidRDefault="00A76EFA" w:rsidP="00A76EFA">
      <w:pPr>
        <w:pStyle w:val="Geenafstand"/>
        <w:rPr>
          <w:rFonts w:cstheme="minorHAnsi"/>
          <w:lang w:val="nl-NL"/>
        </w:rPr>
      </w:pPr>
      <w:r w:rsidRPr="00EC18BE">
        <w:rPr>
          <w:rFonts w:cstheme="minorHAnsi"/>
          <w:noProof/>
        </w:rPr>
        <mc:AlternateContent>
          <mc:Choice Requires="wps">
            <w:drawing>
              <wp:anchor distT="0" distB="0" distL="0" distR="0" simplePos="0" relativeHeight="251659264" behindDoc="0" locked="0" layoutInCell="1" allowOverlap="1" wp14:anchorId="3960035B" wp14:editId="336D8C42">
                <wp:simplePos x="0" y="0"/>
                <wp:positionH relativeFrom="page">
                  <wp:posOffset>960755</wp:posOffset>
                </wp:positionH>
                <wp:positionV relativeFrom="paragraph">
                  <wp:posOffset>525145</wp:posOffset>
                </wp:positionV>
                <wp:extent cx="1524635" cy="368935"/>
                <wp:effectExtent l="0" t="0" r="0" b="0"/>
                <wp:wrapTopAndBottom/>
                <wp:docPr id="4" name="Rectangle 3"/>
                <wp:cNvGraphicFramePr/>
                <a:graphic xmlns:a="http://schemas.openxmlformats.org/drawingml/2006/main">
                  <a:graphicData uri="http://schemas.microsoft.com/office/word/2010/wordprocessingShape">
                    <wps:wsp>
                      <wps:cNvSpPr/>
                      <wps:spPr>
                        <a:xfrm>
                          <a:off x="0" y="0"/>
                          <a:ext cx="1523880" cy="368280"/>
                        </a:xfrm>
                        <a:prstGeom prst="rect">
                          <a:avLst/>
                        </a:prstGeom>
                        <a:noFill/>
                        <a:ln>
                          <a:noFill/>
                        </a:ln>
                      </wps:spPr>
                      <wps:style>
                        <a:lnRef idx="0">
                          <a:scrgbClr r="0" g="0" b="0"/>
                        </a:lnRef>
                        <a:fillRef idx="0">
                          <a:scrgbClr r="0" g="0" b="0"/>
                        </a:fillRef>
                        <a:effectRef idx="0">
                          <a:scrgbClr r="0" g="0" b="0"/>
                        </a:effectRef>
                        <a:fontRef idx="minor"/>
                      </wps:style>
                      <wps:txbx>
                        <w:txbxContent>
                          <w:p w14:paraId="3E497E67" w14:textId="77777777" w:rsidR="00A76EFA" w:rsidRDefault="00A76EFA" w:rsidP="00A76EFA">
                            <w:pPr>
                              <w:pStyle w:val="Frame-inhoud"/>
                              <w:spacing w:line="580" w:lineRule="atLeast"/>
                              <w:rPr>
                                <w:rFonts w:ascii="Times New Roman" w:hAnsi="Times New Roman" w:cs="Times New Roman"/>
                                <w:sz w:val="24"/>
                                <w:szCs w:val="24"/>
                              </w:rPr>
                            </w:pPr>
                          </w:p>
                          <w:p w14:paraId="2482F901" w14:textId="77777777" w:rsidR="00A76EFA" w:rsidRDefault="00A76EFA" w:rsidP="00A76EFA">
                            <w:pPr>
                              <w:pStyle w:val="Frame-inhoud"/>
                            </w:pPr>
                          </w:p>
                        </w:txbxContent>
                      </wps:txbx>
                      <wps:bodyPr lIns="0" tIns="0" rIns="0" bIns="0">
                        <a:noAutofit/>
                      </wps:bodyPr>
                    </wps:wsp>
                  </a:graphicData>
                </a:graphic>
              </wp:anchor>
            </w:drawing>
          </mc:Choice>
          <mc:Fallback>
            <w:pict>
              <v:rect w14:anchorId="3960035B" id="Rectangle 3" o:spid="_x0000_s1026" style="position:absolute;margin-left:75.65pt;margin-top:41.35pt;width:120.05pt;height:29.0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" filled="f" stroked="f">
                <v:textbox inset="0,0,0,0">
                  <w:txbxContent>
                    <w:p w14:paraId="3E497E67" w14:textId="77777777" w:rsidR="00A76EFA" w:rsidRDefault="00A76EFA" w:rsidP="00A76EFA">
                      <w:pPr>
                        <w:pStyle w:val="Frame-inhoud"/>
                        <w:spacing w:line="580" w:lineRule="atLeast"/>
                        <w:rPr>
                          <w:rFonts w:ascii="Times New Roman" w:hAnsi="Times New Roman" w:cs="Times New Roman"/>
                          <w:sz w:val="24"/>
                          <w:szCs w:val="24"/>
                        </w:rPr>
                      </w:pPr>
                    </w:p>
                    <w:p w14:paraId="2482F901" w14:textId="77777777" w:rsidR="00A76EFA" w:rsidRDefault="00A76EFA" w:rsidP="00A76EFA">
                      <w:pPr>
                        <w:pStyle w:val="Frame-inhoud"/>
                      </w:pPr>
                    </w:p>
                  </w:txbxContent>
                </v:textbox>
                <w10:wrap type="topAndBottom" anchorx="page"/>
              </v:rect>
            </w:pict>
          </mc:Fallback>
        </mc:AlternateContent>
      </w:r>
      <w:r w:rsidRPr="00EC18BE">
        <w:rPr>
          <w:rFonts w:cstheme="minorHAnsi"/>
          <w:noProof/>
        </w:rPr>
        <mc:AlternateContent>
          <mc:Choice Requires="wps">
            <w:drawing>
              <wp:anchor distT="0" distB="0" distL="0" distR="0" simplePos="0" relativeHeight="251660288" behindDoc="0" locked="0" layoutInCell="1" allowOverlap="1" wp14:anchorId="0CAA7D6C" wp14:editId="039A499E">
                <wp:simplePos x="0" y="0"/>
                <wp:positionH relativeFrom="page">
                  <wp:posOffset>3369945</wp:posOffset>
                </wp:positionH>
                <wp:positionV relativeFrom="paragraph">
                  <wp:posOffset>232410</wp:posOffset>
                </wp:positionV>
                <wp:extent cx="1118235" cy="762635"/>
                <wp:effectExtent l="0" t="0" r="0" b="0"/>
                <wp:wrapTopAndBottom/>
                <wp:docPr id="3" name="Rectangle 4"/>
                <wp:cNvGraphicFramePr/>
                <a:graphic xmlns:a="http://schemas.openxmlformats.org/drawingml/2006/main">
                  <a:graphicData uri="http://schemas.microsoft.com/office/word/2010/wordprocessingShape">
                    <wps:wsp>
                      <wps:cNvSpPr/>
                      <wps:spPr>
                        <a:xfrm>
                          <a:off x="0" y="0"/>
                          <a:ext cx="1117440" cy="762120"/>
                        </a:xfrm>
                        <a:prstGeom prst="rect">
                          <a:avLst/>
                        </a:prstGeom>
                        <a:noFill/>
                        <a:ln>
                          <a:noFill/>
                        </a:ln>
                      </wps:spPr>
                      <wps:style>
                        <a:lnRef idx="0">
                          <a:scrgbClr r="0" g="0" b="0"/>
                        </a:lnRef>
                        <a:fillRef idx="0">
                          <a:scrgbClr r="0" g="0" b="0"/>
                        </a:fillRef>
                        <a:effectRef idx="0">
                          <a:scrgbClr r="0" g="0" b="0"/>
                        </a:effectRef>
                        <a:fontRef idx="minor"/>
                      </wps:style>
                      <wps:txbx>
                        <w:txbxContent>
                          <w:p w14:paraId="4F976F0F" w14:textId="77777777" w:rsidR="00A76EFA" w:rsidRDefault="00A76EFA" w:rsidP="00A76EFA">
                            <w:pPr>
                              <w:pStyle w:val="Frame-inhoud"/>
                              <w:spacing w:line="1200" w:lineRule="atLeast"/>
                              <w:rPr>
                                <w:rFonts w:ascii="Times New Roman" w:hAnsi="Times New Roman" w:cs="Times New Roman"/>
                                <w:sz w:val="24"/>
                                <w:szCs w:val="24"/>
                              </w:rPr>
                            </w:pPr>
                          </w:p>
                          <w:p w14:paraId="7F8C682A" w14:textId="77777777" w:rsidR="00A76EFA" w:rsidRDefault="00A76EFA" w:rsidP="00A76EFA">
                            <w:pPr>
                              <w:pStyle w:val="Frame-inhoud"/>
                            </w:pPr>
                          </w:p>
                        </w:txbxContent>
                      </wps:txbx>
                      <wps:bodyPr lIns="0" tIns="0" rIns="0" bIns="0">
                        <a:noAutofit/>
                      </wps:bodyPr>
                    </wps:wsp>
                  </a:graphicData>
                </a:graphic>
              </wp:anchor>
            </w:drawing>
          </mc:Choice>
          <mc:Fallback>
            <w:pict>
              <v:rect w14:anchorId="0CAA7D6C" id="Rectangle 4" o:spid="_x0000_s1027" style="position:absolute;margin-left:265.35pt;margin-top:18.3pt;width:88.05pt;height:60.0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" filled="f" stroked="f">
                <v:textbox inset="0,0,0,0">
                  <w:txbxContent>
                    <w:p w14:paraId="4F976F0F" w14:textId="77777777" w:rsidR="00A76EFA" w:rsidRDefault="00A76EFA" w:rsidP="00A76EFA">
                      <w:pPr>
                        <w:pStyle w:val="Frame-inhoud"/>
                        <w:spacing w:line="1200" w:lineRule="atLeast"/>
                        <w:rPr>
                          <w:rFonts w:ascii="Times New Roman" w:hAnsi="Times New Roman" w:cs="Times New Roman"/>
                          <w:sz w:val="24"/>
                          <w:szCs w:val="24"/>
                        </w:rPr>
                      </w:pPr>
                    </w:p>
                    <w:p w14:paraId="7F8C682A" w14:textId="77777777" w:rsidR="00A76EFA" w:rsidRDefault="00A76EFA" w:rsidP="00A76EFA">
                      <w:pPr>
                        <w:pStyle w:val="Frame-inhoud"/>
                      </w:pPr>
                    </w:p>
                  </w:txbxContent>
                </v:textbox>
                <w10:wrap type="topAndBottom" anchorx="page"/>
              </v:rect>
            </w:pict>
          </mc:Fallback>
        </mc:AlternateContent>
      </w:r>
      <w:r w:rsidRPr="00EC18BE">
        <w:rPr>
          <w:rFonts w:cstheme="minorHAnsi"/>
          <w:noProof/>
        </w:rPr>
        <mc:AlternateContent>
          <mc:Choice Requires="wps">
            <w:drawing>
              <wp:anchor distT="0" distB="0" distL="0" distR="0" simplePos="0" relativeHeight="251661312" behindDoc="0" locked="0" layoutInCell="1" allowOverlap="1" wp14:anchorId="5106DA69" wp14:editId="0EF5C7D6">
                <wp:simplePos x="0" y="0"/>
                <wp:positionH relativeFrom="page">
                  <wp:posOffset>5758180</wp:posOffset>
                </wp:positionH>
                <wp:positionV relativeFrom="paragraph">
                  <wp:posOffset>363855</wp:posOffset>
                </wp:positionV>
                <wp:extent cx="775335" cy="546735"/>
                <wp:effectExtent l="0" t="0" r="0" b="0"/>
                <wp:wrapTopAndBottom/>
                <wp:docPr id="5" name="Rectangle 5"/>
                <wp:cNvGraphicFramePr/>
                <a:graphic xmlns:a="http://schemas.openxmlformats.org/drawingml/2006/main">
                  <a:graphicData uri="http://schemas.microsoft.com/office/word/2010/wordprocessingShape">
                    <wps:wsp>
                      <wps:cNvSpPr/>
                      <wps:spPr>
                        <a:xfrm>
                          <a:off x="0" y="0"/>
                          <a:ext cx="774720" cy="546120"/>
                        </a:xfrm>
                        <a:prstGeom prst="rect">
                          <a:avLst/>
                        </a:prstGeom>
                        <a:noFill/>
                        <a:ln>
                          <a:noFill/>
                        </a:ln>
                      </wps:spPr>
                      <wps:style>
                        <a:lnRef idx="0">
                          <a:scrgbClr r="0" g="0" b="0"/>
                        </a:lnRef>
                        <a:fillRef idx="0">
                          <a:scrgbClr r="0" g="0" b="0"/>
                        </a:fillRef>
                        <a:effectRef idx="0">
                          <a:scrgbClr r="0" g="0" b="0"/>
                        </a:effectRef>
                        <a:fontRef idx="minor"/>
                      </wps:style>
                      <wps:txbx>
                        <w:txbxContent>
                          <w:p w14:paraId="48850BAB" w14:textId="77777777" w:rsidR="00A76EFA" w:rsidRDefault="00A76EFA" w:rsidP="00A76EFA">
                            <w:pPr>
                              <w:pStyle w:val="Frame-inhoud"/>
                              <w:spacing w:line="860" w:lineRule="atLeast"/>
                              <w:rPr>
                                <w:rFonts w:ascii="Times New Roman" w:hAnsi="Times New Roman" w:cs="Times New Roman"/>
                                <w:sz w:val="24"/>
                                <w:szCs w:val="24"/>
                              </w:rPr>
                            </w:pPr>
                          </w:p>
                          <w:p w14:paraId="331D7511" w14:textId="77777777" w:rsidR="00A76EFA" w:rsidRDefault="00A76EFA" w:rsidP="00A76EFA">
                            <w:pPr>
                              <w:pStyle w:val="Frame-inhoud"/>
                            </w:pPr>
                          </w:p>
                        </w:txbxContent>
                      </wps:txbx>
                      <wps:bodyPr lIns="0" tIns="0" rIns="0" bIns="0">
                        <a:noAutofit/>
                      </wps:bodyPr>
                    </wps:wsp>
                  </a:graphicData>
                </a:graphic>
              </wp:anchor>
            </w:drawing>
          </mc:Choice>
          <mc:Fallback>
            <w:pict>
              <v:rect w14:anchorId="5106DA69" id="Rectangle 5" o:spid="_x0000_s1028" style="position:absolute;margin-left:453.4pt;margin-top:28.65pt;width:61.05pt;height:43.0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" filled="f" stroked="f">
                <v:textbox inset="0,0,0,0">
                  <w:txbxContent>
                    <w:p w14:paraId="48850BAB" w14:textId="77777777" w:rsidR="00A76EFA" w:rsidRDefault="00A76EFA" w:rsidP="00A76EFA">
                      <w:pPr>
                        <w:pStyle w:val="Frame-inhoud"/>
                        <w:spacing w:line="860" w:lineRule="atLeast"/>
                        <w:rPr>
                          <w:rFonts w:ascii="Times New Roman" w:hAnsi="Times New Roman" w:cs="Times New Roman"/>
                          <w:sz w:val="24"/>
                          <w:szCs w:val="24"/>
                        </w:rPr>
                      </w:pPr>
                    </w:p>
                    <w:p w14:paraId="331D7511" w14:textId="77777777" w:rsidR="00A76EFA" w:rsidRDefault="00A76EFA" w:rsidP="00A76EFA">
                      <w:pPr>
                        <w:pStyle w:val="Frame-inhoud"/>
                      </w:pPr>
                    </w:p>
                  </w:txbxContent>
                </v:textbox>
                <w10:wrap type="topAndBottom" anchorx="page"/>
              </v:rect>
            </w:pict>
          </mc:Fallback>
        </mc:AlternateContent>
      </w:r>
    </w:p>
    <w:p w14:paraId="0F9745DE" w14:textId="77777777" w:rsidR="00A76EFA" w:rsidRPr="00EC18BE" w:rsidRDefault="00A76EFA" w:rsidP="00A76EFA">
      <w:pPr>
        <w:pStyle w:val="Geenafstand"/>
        <w:rPr>
          <w:rFonts w:cstheme="minorHAnsi"/>
          <w:lang w:val="nl-NL"/>
        </w:rPr>
      </w:pPr>
    </w:p>
    <w:p w14:paraId="07AB1F3E" w14:textId="77777777" w:rsidR="006E250A" w:rsidRPr="00EC18BE" w:rsidRDefault="006E250A" w:rsidP="006E250A">
      <w:pPr>
        <w:pStyle w:val="Geenafstand"/>
        <w:rPr>
          <w:rFonts w:cstheme="minorHAnsi"/>
          <w:lang w:val="nl-NL"/>
        </w:rPr>
      </w:pPr>
    </w:p>
    <w:sectPr w:rsidR="006E250A" w:rsidRPr="00EC18BE" w:rsidSect="00877768">
      <w:headerReference w:type="even" r:id="rId10"/>
      <w:headerReference w:type="default" r:id="rId11"/>
      <w:footerReference w:type="even" r:id="rId12"/>
      <w:footerReference w:type="default" r:id="rId13"/>
      <w:headerReference w:type="first" r:id="rId14"/>
      <w:footerReference w:type="first" r:id="rId15"/>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04094" w14:textId="77777777" w:rsidR="005A4514" w:rsidRDefault="005A4514" w:rsidP="00477773">
      <w:r>
        <w:separator/>
      </w:r>
    </w:p>
  </w:endnote>
  <w:endnote w:type="continuationSeparator" w:id="0">
    <w:p w14:paraId="5A23AB6A" w14:textId="77777777" w:rsidR="005A4514" w:rsidRDefault="005A4514"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EA19" w14:textId="77777777" w:rsidR="00BD2A2D" w:rsidRDefault="00BD2A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A1AD" w14:textId="77777777" w:rsidR="00357DD0" w:rsidRDefault="00357DD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AB53" w14:textId="77777777" w:rsidR="00CE2EA2" w:rsidRDefault="00CE2EA2">
    <w:pPr>
      <w:pStyle w:val="Voettekst"/>
    </w:pPr>
    <w:r>
      <w:rPr>
        <w:noProof/>
        <w:lang w:val="nl-NL" w:eastAsia="nl-NL"/>
      </w:rPr>
      <w:drawing>
        <wp:inline distT="0" distB="0" distL="0" distR="0" wp14:anchorId="1785A6CF" wp14:editId="7D5D1043">
          <wp:extent cx="1778000" cy="1371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Z_NAW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778000" cy="1371600"/>
                  </a:xfrm>
                  <a:prstGeom prst="rect">
                    <a:avLst/>
                  </a:prstGeom>
                </pic:spPr>
              </pic:pic>
            </a:graphicData>
          </a:graphic>
        </wp:inline>
      </w:drawing>
    </w:r>
  </w:p>
  <w:p w14:paraId="6E4E6E89"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229D9" w14:textId="77777777" w:rsidR="005A4514" w:rsidRDefault="005A4514" w:rsidP="00477773">
      <w:r>
        <w:separator/>
      </w:r>
    </w:p>
  </w:footnote>
  <w:footnote w:type="continuationSeparator" w:id="0">
    <w:p w14:paraId="68FF37B1" w14:textId="77777777" w:rsidR="005A4514" w:rsidRDefault="005A4514"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D7A1" w14:textId="77777777" w:rsidR="00BD2A2D" w:rsidRDefault="00BD2A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A4F" w14:textId="77777777" w:rsidR="00477773" w:rsidRDefault="00477773">
    <w:pPr>
      <w:pStyle w:val="Koptekst"/>
    </w:pPr>
    <w:r>
      <w:rPr>
        <w:noProof/>
        <w:lang w:val="nl-NL" w:eastAsia="nl-NL"/>
      </w:rPr>
      <w:drawing>
        <wp:inline distT="0" distB="0" distL="0" distR="0" wp14:anchorId="2524E791" wp14:editId="13D47960">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41D126D1" w14:textId="77777777" w:rsidR="00477773" w:rsidRDefault="004777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0FB" w14:textId="298E0CD4" w:rsidR="00534E75" w:rsidRDefault="005A4514">
    <w:pPr>
      <w:pStyle w:val="Koptekst"/>
    </w:pPr>
    <w:sdt>
      <w:sdtPr>
        <w:id w:val="25530415"/>
        <w:docPartObj>
          <w:docPartGallery w:val="Watermarks"/>
          <w:docPartUnique/>
        </w:docPartObj>
      </w:sdtPr>
      <w:sdtEndPr/>
      <w:sdtContent>
        <w:r>
          <w:pict w14:anchorId="7E43B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r w:rsidR="00CE2EA2">
      <w:rPr>
        <w:noProof/>
        <w:lang w:val="nl-NL" w:eastAsia="nl-NL"/>
      </w:rPr>
      <w:drawing>
        <wp:inline distT="0" distB="0" distL="0" distR="0" wp14:anchorId="594112BB" wp14:editId="307870A1">
          <wp:extent cx="1117600" cy="939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18F8F320"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1EA1"/>
    <w:multiLevelType w:val="hybridMultilevel"/>
    <w:tmpl w:val="0FAA73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4A09D0"/>
    <w:multiLevelType w:val="multilevel"/>
    <w:tmpl w:val="44ACE8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CD4876"/>
    <w:multiLevelType w:val="hybridMultilevel"/>
    <w:tmpl w:val="2432F67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23709F"/>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680733D"/>
    <w:multiLevelType w:val="hybridMultilevel"/>
    <w:tmpl w:val="709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00785E"/>
    <w:multiLevelType w:val="multilevel"/>
    <w:tmpl w:val="1CF43CD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FCD3418"/>
    <w:multiLevelType w:val="hybridMultilevel"/>
    <w:tmpl w:val="16D2D9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E87F68"/>
    <w:multiLevelType w:val="multilevel"/>
    <w:tmpl w:val="2F145A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78679E1"/>
    <w:multiLevelType w:val="hybridMultilevel"/>
    <w:tmpl w:val="16E0D76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7965E54"/>
    <w:multiLevelType w:val="hybridMultilevel"/>
    <w:tmpl w:val="AE649F2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95A0FC1"/>
    <w:multiLevelType w:val="multilevel"/>
    <w:tmpl w:val="3830D8E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98C26B8"/>
    <w:multiLevelType w:val="hybridMultilevel"/>
    <w:tmpl w:val="5242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BBF6D02"/>
    <w:multiLevelType w:val="multilevel"/>
    <w:tmpl w:val="6B4CB20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29D6E2F"/>
    <w:multiLevelType w:val="multilevel"/>
    <w:tmpl w:val="AC2C86D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3CC5066"/>
    <w:multiLevelType w:val="multilevel"/>
    <w:tmpl w:val="354CFA0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78D64B2"/>
    <w:multiLevelType w:val="hybridMultilevel"/>
    <w:tmpl w:val="9FB6709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A14F7C"/>
    <w:multiLevelType w:val="hybridMultilevel"/>
    <w:tmpl w:val="0100D31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A1E45E2"/>
    <w:multiLevelType w:val="hybridMultilevel"/>
    <w:tmpl w:val="65C6BB1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D3B3941"/>
    <w:multiLevelType w:val="multilevel"/>
    <w:tmpl w:val="3F7C03A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D7A3BDA"/>
    <w:multiLevelType w:val="multilevel"/>
    <w:tmpl w:val="BC64F52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E075369"/>
    <w:multiLevelType w:val="hybridMultilevel"/>
    <w:tmpl w:val="C2C0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E3922AA"/>
    <w:multiLevelType w:val="hybridMultilevel"/>
    <w:tmpl w:val="01206A4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2E31F86"/>
    <w:multiLevelType w:val="hybridMultilevel"/>
    <w:tmpl w:val="726C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0C2A19"/>
    <w:multiLevelType w:val="hybridMultilevel"/>
    <w:tmpl w:val="F572B2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61641F9"/>
    <w:multiLevelType w:val="multilevel"/>
    <w:tmpl w:val="504274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9AF560B"/>
    <w:multiLevelType w:val="hybridMultilevel"/>
    <w:tmpl w:val="4940B29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12B09BA"/>
    <w:multiLevelType w:val="hybridMultilevel"/>
    <w:tmpl w:val="0CBA9E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49761E"/>
    <w:multiLevelType w:val="hybridMultilevel"/>
    <w:tmpl w:val="4BF66A5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563551E"/>
    <w:multiLevelType w:val="hybridMultilevel"/>
    <w:tmpl w:val="6986994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C182D24"/>
    <w:multiLevelType w:val="multilevel"/>
    <w:tmpl w:val="D990F51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E5202F2"/>
    <w:multiLevelType w:val="hybridMultilevel"/>
    <w:tmpl w:val="501A7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6868BD"/>
    <w:multiLevelType w:val="hybridMultilevel"/>
    <w:tmpl w:val="C186BBA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7B538BB"/>
    <w:multiLevelType w:val="multilevel"/>
    <w:tmpl w:val="3A2AA7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9C43885"/>
    <w:multiLevelType w:val="multilevel"/>
    <w:tmpl w:val="022A484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C8121C0"/>
    <w:multiLevelType w:val="multilevel"/>
    <w:tmpl w:val="E50478A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C8375FA"/>
    <w:multiLevelType w:val="hybridMultilevel"/>
    <w:tmpl w:val="E69470C8"/>
    <w:lvl w:ilvl="0" w:tplc="61768196">
      <w:numFmt w:val="bullet"/>
      <w:lvlText w:val="-"/>
      <w:lvlJc w:val="left"/>
      <w:pPr>
        <w:ind w:left="720" w:hanging="360"/>
      </w:pPr>
      <w:rPr>
        <w:rFonts w:ascii="Calibri" w:eastAsiaTheme="minorEastAsia"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6" w15:restartNumberingAfterBreak="0">
    <w:nsid w:val="7CA04A65"/>
    <w:multiLevelType w:val="multilevel"/>
    <w:tmpl w:val="76B8DA3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CEB20EC"/>
    <w:multiLevelType w:val="hybridMultilevel"/>
    <w:tmpl w:val="8032643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30"/>
  </w:num>
  <w:num w:numId="2">
    <w:abstractNumId w:val="11"/>
  </w:num>
  <w:num w:numId="3">
    <w:abstractNumId w:val="4"/>
  </w:num>
  <w:num w:numId="4">
    <w:abstractNumId w:val="20"/>
  </w:num>
  <w:num w:numId="5">
    <w:abstractNumId w:val="22"/>
  </w:num>
  <w:num w:numId="6">
    <w:abstractNumId w:val="18"/>
  </w:num>
  <w:num w:numId="7">
    <w:abstractNumId w:val="7"/>
  </w:num>
  <w:num w:numId="8">
    <w:abstractNumId w:val="19"/>
  </w:num>
  <w:num w:numId="9">
    <w:abstractNumId w:val="24"/>
  </w:num>
  <w:num w:numId="10">
    <w:abstractNumId w:val="34"/>
  </w:num>
  <w:num w:numId="11">
    <w:abstractNumId w:val="1"/>
  </w:num>
  <w:num w:numId="12">
    <w:abstractNumId w:val="5"/>
  </w:num>
  <w:num w:numId="13">
    <w:abstractNumId w:val="12"/>
  </w:num>
  <w:num w:numId="14">
    <w:abstractNumId w:val="23"/>
  </w:num>
  <w:num w:numId="15">
    <w:abstractNumId w:val="3"/>
  </w:num>
  <w:num w:numId="16">
    <w:abstractNumId w:val="29"/>
  </w:num>
  <w:num w:numId="17">
    <w:abstractNumId w:val="36"/>
  </w:num>
  <w:num w:numId="18">
    <w:abstractNumId w:val="33"/>
  </w:num>
  <w:num w:numId="19">
    <w:abstractNumId w:val="10"/>
  </w:num>
  <w:num w:numId="20">
    <w:abstractNumId w:val="14"/>
  </w:num>
  <w:num w:numId="21">
    <w:abstractNumId w:val="13"/>
  </w:num>
  <w:num w:numId="22">
    <w:abstractNumId w:val="32"/>
  </w:num>
  <w:num w:numId="23">
    <w:abstractNumId w:val="8"/>
  </w:num>
  <w:num w:numId="24">
    <w:abstractNumId w:val="26"/>
  </w:num>
  <w:num w:numId="25">
    <w:abstractNumId w:val="6"/>
  </w:num>
  <w:num w:numId="26">
    <w:abstractNumId w:val="0"/>
  </w:num>
  <w:num w:numId="27">
    <w:abstractNumId w:val="21"/>
  </w:num>
  <w:num w:numId="28">
    <w:abstractNumId w:val="16"/>
  </w:num>
  <w:num w:numId="29">
    <w:abstractNumId w:val="15"/>
  </w:num>
  <w:num w:numId="30">
    <w:abstractNumId w:val="28"/>
  </w:num>
  <w:num w:numId="31">
    <w:abstractNumId w:val="31"/>
  </w:num>
  <w:num w:numId="32">
    <w:abstractNumId w:val="17"/>
  </w:num>
  <w:num w:numId="33">
    <w:abstractNumId w:val="37"/>
  </w:num>
  <w:num w:numId="34">
    <w:abstractNumId w:val="27"/>
  </w:num>
  <w:num w:numId="35">
    <w:abstractNumId w:val="9"/>
  </w:num>
  <w:num w:numId="36">
    <w:abstractNumId w:val="25"/>
  </w:num>
  <w:num w:numId="37">
    <w:abstractNumId w:val="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43286"/>
    <w:rsid w:val="00043F66"/>
    <w:rsid w:val="00085EB4"/>
    <w:rsid w:val="000A0148"/>
    <w:rsid w:val="000C10F5"/>
    <w:rsid w:val="000C714D"/>
    <w:rsid w:val="001124AF"/>
    <w:rsid w:val="00134878"/>
    <w:rsid w:val="00134FAF"/>
    <w:rsid w:val="00137747"/>
    <w:rsid w:val="001C671E"/>
    <w:rsid w:val="0025000C"/>
    <w:rsid w:val="0026517C"/>
    <w:rsid w:val="00357DD0"/>
    <w:rsid w:val="00470B20"/>
    <w:rsid w:val="00477773"/>
    <w:rsid w:val="004F18E9"/>
    <w:rsid w:val="00534E75"/>
    <w:rsid w:val="00547BD1"/>
    <w:rsid w:val="005840FF"/>
    <w:rsid w:val="005A4514"/>
    <w:rsid w:val="006E250A"/>
    <w:rsid w:val="007447C6"/>
    <w:rsid w:val="007F3AF5"/>
    <w:rsid w:val="00815EA5"/>
    <w:rsid w:val="008248A5"/>
    <w:rsid w:val="00877768"/>
    <w:rsid w:val="0089311B"/>
    <w:rsid w:val="008D1476"/>
    <w:rsid w:val="009211C1"/>
    <w:rsid w:val="009C303A"/>
    <w:rsid w:val="009D429B"/>
    <w:rsid w:val="00A44103"/>
    <w:rsid w:val="00A76EFA"/>
    <w:rsid w:val="00BB6293"/>
    <w:rsid w:val="00BD2A2D"/>
    <w:rsid w:val="00BE441C"/>
    <w:rsid w:val="00BE750F"/>
    <w:rsid w:val="00C02A1D"/>
    <w:rsid w:val="00C42EA9"/>
    <w:rsid w:val="00C462C5"/>
    <w:rsid w:val="00C9308B"/>
    <w:rsid w:val="00CE2EA2"/>
    <w:rsid w:val="00D637DE"/>
    <w:rsid w:val="00D90F6D"/>
    <w:rsid w:val="00D95F1E"/>
    <w:rsid w:val="00DA49B7"/>
    <w:rsid w:val="00DD368F"/>
    <w:rsid w:val="00E0516C"/>
    <w:rsid w:val="00E15627"/>
    <w:rsid w:val="00EA11F7"/>
    <w:rsid w:val="00EA1529"/>
    <w:rsid w:val="00EC18BE"/>
    <w:rsid w:val="00EC50D7"/>
    <w:rsid w:val="00ED1876"/>
    <w:rsid w:val="00F30A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1475DC"/>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paragraph" w:styleId="Kop2">
    <w:name w:val="heading 2"/>
    <w:basedOn w:val="Standaard"/>
    <w:next w:val="Standaard"/>
    <w:link w:val="Kop2Char"/>
    <w:uiPriority w:val="9"/>
    <w:unhideWhenUsed/>
    <w:qFormat/>
    <w:rsid w:val="00BE750F"/>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nl-NL"/>
    </w:rPr>
  </w:style>
  <w:style w:type="paragraph" w:styleId="Kop3">
    <w:name w:val="heading 3"/>
    <w:basedOn w:val="Standaard"/>
    <w:next w:val="Standaard"/>
    <w:link w:val="Kop3Char"/>
    <w:uiPriority w:val="9"/>
    <w:unhideWhenUsed/>
    <w:qFormat/>
    <w:rsid w:val="00BE750F"/>
    <w:pPr>
      <w:keepNext/>
      <w:keepLines/>
      <w:spacing w:before="40" w:line="259" w:lineRule="auto"/>
      <w:outlineLvl w:val="2"/>
    </w:pPr>
    <w:rPr>
      <w:rFonts w:asciiTheme="majorHAnsi" w:eastAsiaTheme="majorEastAsia" w:hAnsiTheme="majorHAnsi" w:cstheme="majorBidi"/>
      <w:color w:val="1F3763" w:themeColor="accent1" w:themeShade="7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table" w:styleId="Tabelraster">
    <w:name w:val="Table Grid"/>
    <w:basedOn w:val="Standaardtabel"/>
    <w:uiPriority w:val="39"/>
    <w:rsid w:val="0008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0148"/>
    <w:rPr>
      <w:sz w:val="16"/>
      <w:szCs w:val="16"/>
    </w:rPr>
  </w:style>
  <w:style w:type="paragraph" w:styleId="Tekstopmerking">
    <w:name w:val="annotation text"/>
    <w:basedOn w:val="Standaard"/>
    <w:link w:val="TekstopmerkingChar"/>
    <w:uiPriority w:val="99"/>
    <w:semiHidden/>
    <w:unhideWhenUsed/>
    <w:rsid w:val="000A0148"/>
    <w:rPr>
      <w:sz w:val="20"/>
      <w:szCs w:val="20"/>
    </w:rPr>
  </w:style>
  <w:style w:type="character" w:customStyle="1" w:styleId="TekstopmerkingChar">
    <w:name w:val="Tekst opmerking Char"/>
    <w:basedOn w:val="Standaardalinea-lettertype"/>
    <w:link w:val="Tekstopmerking"/>
    <w:uiPriority w:val="99"/>
    <w:semiHidden/>
    <w:rsid w:val="000A014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A0148"/>
    <w:rPr>
      <w:b/>
      <w:bCs/>
    </w:rPr>
  </w:style>
  <w:style w:type="character" w:customStyle="1" w:styleId="OnderwerpvanopmerkingChar">
    <w:name w:val="Onderwerp van opmerking Char"/>
    <w:basedOn w:val="TekstopmerkingChar"/>
    <w:link w:val="Onderwerpvanopmerking"/>
    <w:uiPriority w:val="99"/>
    <w:semiHidden/>
    <w:rsid w:val="000A0148"/>
    <w:rPr>
      <w:b/>
      <w:bCs/>
      <w:sz w:val="20"/>
      <w:szCs w:val="20"/>
      <w:lang w:val="en-GB"/>
    </w:rPr>
  </w:style>
  <w:style w:type="paragraph" w:styleId="Ballontekst">
    <w:name w:val="Balloon Text"/>
    <w:basedOn w:val="Standaard"/>
    <w:link w:val="BallontekstChar"/>
    <w:uiPriority w:val="99"/>
    <w:semiHidden/>
    <w:unhideWhenUsed/>
    <w:rsid w:val="000A01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48"/>
    <w:rPr>
      <w:rFonts w:ascii="Segoe UI" w:hAnsi="Segoe UI" w:cs="Segoe UI"/>
      <w:sz w:val="18"/>
      <w:szCs w:val="18"/>
      <w:lang w:val="en-GB"/>
    </w:rPr>
  </w:style>
  <w:style w:type="character" w:customStyle="1" w:styleId="scxw141190601">
    <w:name w:val="scxw141190601"/>
    <w:basedOn w:val="Standaardalinea-lettertype"/>
    <w:qFormat/>
    <w:rsid w:val="000C10F5"/>
  </w:style>
  <w:style w:type="paragraph" w:styleId="Lijstalinea">
    <w:name w:val="List Paragraph"/>
    <w:basedOn w:val="Standaard"/>
    <w:uiPriority w:val="34"/>
    <w:qFormat/>
    <w:rsid w:val="00134FAF"/>
    <w:pPr>
      <w:ind w:left="720"/>
      <w:contextualSpacing/>
    </w:pPr>
    <w:rPr>
      <w:rFonts w:ascii="Arial" w:eastAsia="Calibri" w:hAnsi="Arial" w:cs="Arial"/>
      <w:sz w:val="22"/>
      <w:szCs w:val="22"/>
      <w:lang w:val="nl-NL" w:eastAsia="nl-NL"/>
    </w:rPr>
  </w:style>
  <w:style w:type="character" w:customStyle="1" w:styleId="normaltextrun">
    <w:name w:val="normaltextrun"/>
    <w:basedOn w:val="Standaardalinea-lettertype"/>
    <w:qFormat/>
    <w:rsid w:val="006E250A"/>
  </w:style>
  <w:style w:type="character" w:customStyle="1" w:styleId="eop">
    <w:name w:val="eop"/>
    <w:basedOn w:val="Standaardalinea-lettertype"/>
    <w:qFormat/>
    <w:rsid w:val="006E250A"/>
  </w:style>
  <w:style w:type="paragraph" w:customStyle="1" w:styleId="Frame-inhoud">
    <w:name w:val="Frame-inhoud"/>
    <w:basedOn w:val="Standaard"/>
    <w:qFormat/>
    <w:rsid w:val="006E250A"/>
    <w:pPr>
      <w:suppressAutoHyphens/>
      <w:spacing w:after="160" w:line="254" w:lineRule="auto"/>
    </w:pPr>
    <w:rPr>
      <w:sz w:val="22"/>
      <w:szCs w:val="22"/>
      <w:lang w:val="nl-NL"/>
    </w:rPr>
  </w:style>
  <w:style w:type="character" w:customStyle="1" w:styleId="Kop2Char">
    <w:name w:val="Kop 2 Char"/>
    <w:basedOn w:val="Standaardalinea-lettertype"/>
    <w:link w:val="Kop2"/>
    <w:uiPriority w:val="9"/>
    <w:rsid w:val="00BE750F"/>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E750F"/>
    <w:rPr>
      <w:rFonts w:asciiTheme="majorHAnsi" w:eastAsiaTheme="majorEastAsia" w:hAnsiTheme="majorHAnsi" w:cstheme="majorBidi"/>
      <w:color w:val="1F3763" w:themeColor="accent1" w:themeShade="7F"/>
    </w:rPr>
  </w:style>
  <w:style w:type="character" w:styleId="Hyperlink">
    <w:name w:val="Hyperlink"/>
    <w:basedOn w:val="Standaardalinea-lettertype"/>
    <w:uiPriority w:val="99"/>
    <w:unhideWhenUsed/>
    <w:rsid w:val="00BE75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6185">
      <w:bodyDiv w:val="1"/>
      <w:marLeft w:val="0"/>
      <w:marRight w:val="0"/>
      <w:marTop w:val="0"/>
      <w:marBottom w:val="0"/>
      <w:divBdr>
        <w:top w:val="none" w:sz="0" w:space="0" w:color="auto"/>
        <w:left w:val="none" w:sz="0" w:space="0" w:color="auto"/>
        <w:bottom w:val="none" w:sz="0" w:space="0" w:color="auto"/>
        <w:right w:val="none" w:sz="0" w:space="0" w:color="auto"/>
      </w:divBdr>
    </w:div>
    <w:div w:id="18213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3EE3C716C494691EE52D4D2F1FAF4" ma:contentTypeVersion="14" ma:contentTypeDescription="Een nieuw document maken." ma:contentTypeScope="" ma:versionID="fc5ef9a8d5b4c0fa895f8bda060ae6dd">
  <xsd:schema xmlns:xsd="http://www.w3.org/2001/XMLSchema" xmlns:xs="http://www.w3.org/2001/XMLSchema" xmlns:p="http://schemas.microsoft.com/office/2006/metadata/properties" xmlns:ns3="c2a4a39d-228d-4394-9324-e3c285112c12" xmlns:ns4="faa2e192-8cdf-49e0-93a2-5e3e800b44fb" targetNamespace="http://schemas.microsoft.com/office/2006/metadata/properties" ma:root="true" ma:fieldsID="7423c6c65f1906f15453cbd57536d357" ns3:_="" ns4:_="">
    <xsd:import namespace="c2a4a39d-228d-4394-9324-e3c285112c12"/>
    <xsd:import namespace="faa2e192-8cdf-49e0-93a2-5e3e800b44fb"/>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a39d-228d-4394-9324-e3c285112c1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a2e192-8cdf-49e0-93a2-5e3e800b44f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B566B-E70A-4EBD-A672-58D1B384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a39d-228d-4394-9324-e3c285112c12"/>
    <ds:schemaRef ds:uri="faa2e192-8cdf-49e0-93a2-5e3e800b4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8915F-2078-475D-9133-E6944EED0EEA}">
  <ds:schemaRefs>
    <ds:schemaRef ds:uri="http://schemas.microsoft.com/sharepoint/v3/contenttype/forms"/>
  </ds:schemaRefs>
</ds:datastoreItem>
</file>

<file path=customXml/itemProps3.xml><?xml version="1.0" encoding="utf-8"?>
<ds:datastoreItem xmlns:ds="http://schemas.openxmlformats.org/officeDocument/2006/customXml" ds:itemID="{4B07EE85-F0BB-42E1-946F-F7DAF877E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968</Words>
  <Characters>5325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Pam Wennekes</cp:lastModifiedBy>
  <cp:revision>3</cp:revision>
  <cp:lastPrinted>2018-05-25T09:49:00Z</cp:lastPrinted>
  <dcterms:created xsi:type="dcterms:W3CDTF">2020-04-20T08:42:00Z</dcterms:created>
  <dcterms:modified xsi:type="dcterms:W3CDTF">2020-04-20T08:53:00Z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0x0101006543EE3C716C494691EE52D4D2F1FAF4</vt:lpwstr>
  </property>
</Properties>
</file>